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774F0A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4F0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774F0A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4F0A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774F0A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74F0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B05560" w:rsidRPr="00774F0A" w:rsidRDefault="00B05560" w:rsidP="00B6317E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774F0A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774F0A" w:rsidRDefault="00B05560" w:rsidP="00B05560">
      <w:pPr>
        <w:jc w:val="center"/>
        <w:rPr>
          <w:b/>
          <w:bCs/>
          <w:sz w:val="28"/>
          <w:szCs w:val="28"/>
        </w:rPr>
      </w:pPr>
      <w:r w:rsidRPr="00774F0A">
        <w:rPr>
          <w:b/>
          <w:bCs/>
          <w:sz w:val="28"/>
          <w:szCs w:val="28"/>
        </w:rPr>
        <w:t xml:space="preserve">РЕШЕНИЕ </w:t>
      </w:r>
    </w:p>
    <w:p w:rsidR="00B05560" w:rsidRPr="00774F0A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774F0A" w:rsidRDefault="00440BA7" w:rsidP="00B05560">
      <w:pPr>
        <w:jc w:val="center"/>
        <w:rPr>
          <w:b/>
          <w:bCs/>
        </w:rPr>
      </w:pPr>
      <w:r>
        <w:rPr>
          <w:b/>
          <w:bCs/>
        </w:rPr>
        <w:t xml:space="preserve">от   26  апреля 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337</w:t>
      </w:r>
    </w:p>
    <w:p w:rsidR="005871C9" w:rsidRPr="00774F0A" w:rsidRDefault="005871C9" w:rsidP="00B05560">
      <w:pPr>
        <w:jc w:val="center"/>
        <w:rPr>
          <w:b/>
          <w:bCs/>
        </w:rPr>
      </w:pPr>
    </w:p>
    <w:p w:rsidR="00B05560" w:rsidRPr="00774F0A" w:rsidRDefault="00B05560" w:rsidP="00B05560">
      <w:pPr>
        <w:jc w:val="center"/>
        <w:rPr>
          <w:b/>
          <w:bCs/>
        </w:rPr>
      </w:pPr>
      <w:r w:rsidRPr="00774F0A">
        <w:rPr>
          <w:b/>
          <w:bCs/>
        </w:rPr>
        <w:t>п. Печенга</w:t>
      </w:r>
    </w:p>
    <w:p w:rsidR="00950C34" w:rsidRPr="00774F0A" w:rsidRDefault="00950C34">
      <w:pPr>
        <w:pStyle w:val="ConsPlusTitle"/>
        <w:jc w:val="center"/>
      </w:pPr>
    </w:p>
    <w:p w:rsidR="00774F0A" w:rsidRDefault="00935BAA" w:rsidP="00B6317E">
      <w:pPr>
        <w:pStyle w:val="ConsPlusTitle"/>
        <w:jc w:val="center"/>
        <w:rPr>
          <w:b w:val="0"/>
        </w:rPr>
      </w:pPr>
      <w:r w:rsidRPr="00774F0A">
        <w:rPr>
          <w:b w:val="0"/>
        </w:rPr>
        <w:t xml:space="preserve">Об утверждении Положения о случаях и порядке посещения </w:t>
      </w:r>
    </w:p>
    <w:p w:rsidR="00774F0A" w:rsidRDefault="00935BAA" w:rsidP="00B6317E">
      <w:pPr>
        <w:pStyle w:val="ConsPlusTitle"/>
        <w:jc w:val="center"/>
        <w:rPr>
          <w:b w:val="0"/>
          <w:szCs w:val="28"/>
        </w:rPr>
      </w:pPr>
      <w:r w:rsidRPr="00774F0A">
        <w:rPr>
          <w:b w:val="0"/>
        </w:rPr>
        <w:t xml:space="preserve">субъектами общественного контроля органов местного самоуправления </w:t>
      </w:r>
      <w:r w:rsidR="00774F0A">
        <w:rPr>
          <w:b w:val="0"/>
        </w:rPr>
        <w:t xml:space="preserve">и </w:t>
      </w:r>
      <w:r w:rsidR="00774F0A" w:rsidRPr="00774F0A">
        <w:rPr>
          <w:b w:val="0"/>
          <w:szCs w:val="28"/>
        </w:rPr>
        <w:t>муниципальных организаций</w:t>
      </w:r>
      <w:r w:rsidR="00774F0A" w:rsidRPr="00774F0A">
        <w:rPr>
          <w:sz w:val="24"/>
          <w:szCs w:val="24"/>
        </w:rPr>
        <w:t xml:space="preserve"> </w:t>
      </w:r>
      <w:r w:rsidRPr="00774F0A">
        <w:rPr>
          <w:b w:val="0"/>
          <w:szCs w:val="28"/>
        </w:rPr>
        <w:t>городско</w:t>
      </w:r>
      <w:r w:rsidR="00774F0A">
        <w:rPr>
          <w:b w:val="0"/>
          <w:szCs w:val="28"/>
        </w:rPr>
        <w:t>го</w:t>
      </w:r>
      <w:r w:rsidRPr="00774F0A">
        <w:rPr>
          <w:b w:val="0"/>
          <w:szCs w:val="28"/>
        </w:rPr>
        <w:t xml:space="preserve"> поселени</w:t>
      </w:r>
      <w:r w:rsidR="00774F0A">
        <w:rPr>
          <w:b w:val="0"/>
          <w:szCs w:val="28"/>
        </w:rPr>
        <w:t>я</w:t>
      </w:r>
      <w:r w:rsidRPr="00774F0A">
        <w:rPr>
          <w:b w:val="0"/>
          <w:szCs w:val="28"/>
        </w:rPr>
        <w:t xml:space="preserve"> Печенга </w:t>
      </w:r>
    </w:p>
    <w:p w:rsidR="00B05560" w:rsidRPr="00774F0A" w:rsidRDefault="00935BAA" w:rsidP="00B6317E">
      <w:pPr>
        <w:pStyle w:val="ConsPlusTitle"/>
        <w:jc w:val="center"/>
        <w:rPr>
          <w:b w:val="0"/>
        </w:rPr>
      </w:pPr>
      <w:r w:rsidRPr="00774F0A">
        <w:rPr>
          <w:b w:val="0"/>
          <w:szCs w:val="28"/>
        </w:rPr>
        <w:t>Печенгского района Мурманской области</w:t>
      </w:r>
    </w:p>
    <w:p w:rsidR="00950C34" w:rsidRPr="00774F0A" w:rsidRDefault="00950C34">
      <w:pPr>
        <w:pStyle w:val="ConsPlusTitle"/>
        <w:jc w:val="both"/>
      </w:pPr>
    </w:p>
    <w:p w:rsidR="00950C34" w:rsidRPr="00774F0A" w:rsidRDefault="00950C34">
      <w:pPr>
        <w:pStyle w:val="ConsPlusNormal"/>
        <w:jc w:val="both"/>
      </w:pPr>
    </w:p>
    <w:p w:rsidR="00570264" w:rsidRPr="00774F0A" w:rsidRDefault="00570264" w:rsidP="005702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2D662E" w:rsidRPr="00774F0A" w:rsidRDefault="00570264" w:rsidP="00414ACE">
      <w:pPr>
        <w:pStyle w:val="2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  <w:r w:rsidRPr="00774F0A">
        <w:rPr>
          <w:spacing w:val="-6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14ACE" w:rsidRPr="00774F0A">
        <w:rPr>
          <w:sz w:val="24"/>
          <w:szCs w:val="24"/>
        </w:rPr>
        <w:t xml:space="preserve">ст. 10 Федеральным законом от 21.10.2014 № 212-ФЗ (в ред. от 27.12.2018) «Об основах общественного контроля в Российской </w:t>
      </w:r>
      <w:r w:rsidR="00414ACE" w:rsidRPr="00774F0A">
        <w:rPr>
          <w:rStyle w:val="10125pt"/>
          <w:i w:val="0"/>
          <w:color w:val="auto"/>
          <w:sz w:val="24"/>
          <w:szCs w:val="24"/>
        </w:rPr>
        <w:t>Федерации»</w:t>
      </w:r>
      <w:r w:rsidR="002D662E" w:rsidRPr="00774F0A">
        <w:rPr>
          <w:i/>
          <w:sz w:val="24"/>
          <w:szCs w:val="24"/>
        </w:rPr>
        <w:t>,</w:t>
      </w:r>
      <w:r w:rsidR="002D662E" w:rsidRPr="00774F0A">
        <w:rPr>
          <w:sz w:val="24"/>
          <w:szCs w:val="24"/>
        </w:rPr>
        <w:t xml:space="preserve"> руководствуясь Уставом городского поселения Печенга Печенгского района Мурманской области, Совет депутатов </w:t>
      </w:r>
    </w:p>
    <w:p w:rsidR="00414ACE" w:rsidRPr="00774F0A" w:rsidRDefault="00414ACE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2D662E" w:rsidRPr="00774F0A" w:rsidRDefault="002D662E" w:rsidP="002D662E">
      <w:pPr>
        <w:pStyle w:val="ConsPlusNormal"/>
        <w:ind w:firstLine="540"/>
        <w:jc w:val="center"/>
        <w:rPr>
          <w:b/>
          <w:sz w:val="24"/>
          <w:szCs w:val="24"/>
        </w:rPr>
      </w:pPr>
      <w:r w:rsidRPr="00774F0A">
        <w:rPr>
          <w:b/>
          <w:sz w:val="24"/>
          <w:szCs w:val="24"/>
        </w:rPr>
        <w:t>решил:</w:t>
      </w:r>
    </w:p>
    <w:p w:rsidR="00F063C5" w:rsidRPr="00774F0A" w:rsidRDefault="00950C34" w:rsidP="00774F0A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774F0A">
        <w:rPr>
          <w:b w:val="0"/>
          <w:sz w:val="24"/>
          <w:szCs w:val="24"/>
        </w:rPr>
        <w:t xml:space="preserve">1. </w:t>
      </w:r>
      <w:r w:rsidR="00F063C5" w:rsidRPr="00774F0A">
        <w:rPr>
          <w:b w:val="0"/>
          <w:spacing w:val="-32"/>
          <w:sz w:val="24"/>
          <w:szCs w:val="24"/>
        </w:rPr>
        <w:t xml:space="preserve">Утвердить  </w:t>
      </w:r>
      <w:r w:rsidR="00C32455" w:rsidRPr="00774F0A">
        <w:rPr>
          <w:b w:val="0"/>
          <w:sz w:val="24"/>
          <w:szCs w:val="24"/>
        </w:rPr>
        <w:t xml:space="preserve">Положение </w:t>
      </w:r>
      <w:r w:rsidR="00774F0A" w:rsidRPr="00774F0A">
        <w:rPr>
          <w:b w:val="0"/>
          <w:sz w:val="24"/>
          <w:szCs w:val="24"/>
        </w:rPr>
        <w:t>о случаях и порядке посещения субъектами общественного контроля органов местного самоуправления и муниципальных организаций</w:t>
      </w:r>
      <w:r w:rsidR="00774F0A" w:rsidRPr="00774F0A">
        <w:rPr>
          <w:sz w:val="24"/>
          <w:szCs w:val="24"/>
        </w:rPr>
        <w:t xml:space="preserve"> </w:t>
      </w:r>
      <w:r w:rsidR="00774F0A" w:rsidRPr="00774F0A">
        <w:rPr>
          <w:b w:val="0"/>
          <w:sz w:val="24"/>
          <w:szCs w:val="24"/>
        </w:rPr>
        <w:t>городского поселения Печенга Печенгского района Мурманской области</w:t>
      </w:r>
      <w:r w:rsidR="00F063C5" w:rsidRPr="00774F0A">
        <w:rPr>
          <w:b w:val="0"/>
          <w:sz w:val="24"/>
          <w:szCs w:val="24"/>
        </w:rPr>
        <w:t xml:space="preserve"> согласно приложению к настоящему решению.</w:t>
      </w:r>
    </w:p>
    <w:p w:rsidR="00E817EA" w:rsidRPr="00774F0A" w:rsidRDefault="00F063C5" w:rsidP="00E817EA">
      <w:pPr>
        <w:autoSpaceDE w:val="0"/>
        <w:autoSpaceDN w:val="0"/>
        <w:adjustRightInd w:val="0"/>
        <w:ind w:firstLine="709"/>
        <w:contextualSpacing/>
        <w:jc w:val="both"/>
      </w:pPr>
      <w:r w:rsidRPr="00774F0A">
        <w:t>2</w:t>
      </w:r>
      <w:r w:rsidR="00E817EA" w:rsidRPr="00774F0A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817EA" w:rsidRPr="00774F0A" w:rsidRDefault="00E817EA" w:rsidP="00E817EA">
      <w:pPr>
        <w:pStyle w:val="ConsPlusNormal"/>
        <w:ind w:firstLine="708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</w:t>
      </w:r>
      <w:r w:rsidR="00F063C5" w:rsidRPr="00774F0A">
        <w:rPr>
          <w:sz w:val="24"/>
          <w:szCs w:val="24"/>
        </w:rPr>
        <w:t>3</w:t>
      </w:r>
      <w:r w:rsidRPr="00774F0A">
        <w:rPr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950C34" w:rsidRPr="00774F0A" w:rsidRDefault="00950C34">
      <w:pPr>
        <w:pStyle w:val="ConsPlusNormal"/>
        <w:jc w:val="right"/>
      </w:pPr>
    </w:p>
    <w:p w:rsidR="00E817EA" w:rsidRPr="00774F0A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774F0A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4F0A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774F0A" w:rsidRDefault="00E817EA" w:rsidP="00E817EA">
      <w:pPr>
        <w:jc w:val="both"/>
        <w:rPr>
          <w:b/>
        </w:rPr>
      </w:pPr>
      <w:r w:rsidRPr="00774F0A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774F0A" w:rsidRDefault="00E817EA" w:rsidP="00E817EA">
      <w:pPr>
        <w:jc w:val="both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F063C5" w:rsidRPr="00774F0A" w:rsidRDefault="00F063C5" w:rsidP="00E817EA">
      <w:pPr>
        <w:jc w:val="right"/>
        <w:rPr>
          <w:b/>
        </w:rPr>
      </w:pPr>
    </w:p>
    <w:p w:rsidR="00F063C5" w:rsidRPr="00774F0A" w:rsidRDefault="00F063C5" w:rsidP="00E817EA">
      <w:pPr>
        <w:jc w:val="right"/>
        <w:rPr>
          <w:b/>
        </w:rPr>
      </w:pPr>
    </w:p>
    <w:p w:rsidR="00F063C5" w:rsidRPr="00774F0A" w:rsidRDefault="00F063C5" w:rsidP="00E817EA">
      <w:pPr>
        <w:jc w:val="right"/>
        <w:rPr>
          <w:b/>
        </w:rPr>
      </w:pPr>
    </w:p>
    <w:p w:rsidR="00E817EA" w:rsidRPr="00774F0A" w:rsidRDefault="00E817EA" w:rsidP="00E817EA">
      <w:pPr>
        <w:spacing w:line="360" w:lineRule="auto"/>
        <w:jc w:val="right"/>
        <w:rPr>
          <w:b/>
        </w:rPr>
      </w:pPr>
      <w:r w:rsidRPr="00774F0A">
        <w:rPr>
          <w:b/>
        </w:rPr>
        <w:lastRenderedPageBreak/>
        <w:t xml:space="preserve">Приложение </w:t>
      </w:r>
    </w:p>
    <w:p w:rsidR="00E817EA" w:rsidRPr="00774F0A" w:rsidRDefault="00E817EA" w:rsidP="00E817EA">
      <w:pPr>
        <w:jc w:val="right"/>
      </w:pPr>
      <w:r w:rsidRPr="00774F0A">
        <w:t xml:space="preserve">к  решению  Совета   </w:t>
      </w:r>
      <w:r w:rsidR="00341710" w:rsidRPr="00774F0A">
        <w:t>д</w:t>
      </w:r>
      <w:r w:rsidRPr="00774F0A">
        <w:t xml:space="preserve">епутатов         </w:t>
      </w:r>
    </w:p>
    <w:p w:rsidR="00E817EA" w:rsidRPr="00774F0A" w:rsidRDefault="00E817EA" w:rsidP="00E817EA">
      <w:pPr>
        <w:jc w:val="right"/>
      </w:pPr>
      <w:r w:rsidRPr="00774F0A">
        <w:t>городского    поселения    Печенга</w:t>
      </w:r>
    </w:p>
    <w:p w:rsidR="00E817EA" w:rsidRPr="00774F0A" w:rsidRDefault="00E817EA" w:rsidP="00E817EA">
      <w:pPr>
        <w:jc w:val="right"/>
        <w:rPr>
          <w:b/>
        </w:rPr>
      </w:pPr>
      <w:r w:rsidRPr="00774F0A">
        <w:rPr>
          <w:b/>
        </w:rPr>
        <w:t xml:space="preserve">от  </w:t>
      </w:r>
      <w:r w:rsidR="00440BA7">
        <w:rPr>
          <w:b/>
        </w:rPr>
        <w:t>26.04.2019 г. № 337</w:t>
      </w:r>
    </w:p>
    <w:p w:rsidR="00950C34" w:rsidRPr="00774F0A" w:rsidRDefault="00950C34">
      <w:pPr>
        <w:pStyle w:val="ConsPlusNormal"/>
        <w:jc w:val="both"/>
        <w:rPr>
          <w:b/>
          <w:szCs w:val="28"/>
        </w:rPr>
      </w:pPr>
    </w:p>
    <w:p w:rsidR="00774F0A" w:rsidRDefault="00774F0A" w:rsidP="00F063C5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bookmarkStart w:id="0" w:name="P32"/>
      <w:bookmarkEnd w:id="0"/>
    </w:p>
    <w:p w:rsidR="00F063C5" w:rsidRPr="00774F0A" w:rsidRDefault="00C32455" w:rsidP="00F063C5">
      <w:pPr>
        <w:shd w:val="clear" w:color="auto" w:fill="FFFFFF"/>
        <w:spacing w:line="240" w:lineRule="atLeast"/>
        <w:jc w:val="center"/>
        <w:rPr>
          <w:b/>
          <w:bCs/>
          <w:i/>
          <w:spacing w:val="-11"/>
          <w:sz w:val="28"/>
          <w:szCs w:val="28"/>
        </w:rPr>
      </w:pPr>
      <w:r w:rsidRPr="00774F0A">
        <w:rPr>
          <w:b/>
          <w:sz w:val="28"/>
          <w:szCs w:val="28"/>
        </w:rPr>
        <w:t xml:space="preserve">Положение </w:t>
      </w:r>
      <w:r w:rsidR="00774F0A" w:rsidRPr="00774F0A">
        <w:rPr>
          <w:b/>
          <w:sz w:val="28"/>
          <w:szCs w:val="28"/>
        </w:rPr>
        <w:t>о случаях и порядке посещения субъектами общественного контроля органов местного самоуправления и муниципальных организаций городского поселения Печенга Печенгского района Мурманской области</w:t>
      </w:r>
    </w:p>
    <w:p w:rsidR="00F063C5" w:rsidRPr="00774F0A" w:rsidRDefault="00F063C5" w:rsidP="00F063C5">
      <w:pPr>
        <w:shd w:val="clear" w:color="auto" w:fill="FFFFFF"/>
        <w:spacing w:line="240" w:lineRule="atLeast"/>
        <w:jc w:val="center"/>
        <w:rPr>
          <w:bCs/>
          <w:spacing w:val="-11"/>
          <w:sz w:val="10"/>
        </w:rPr>
      </w:pPr>
    </w:p>
    <w:p w:rsidR="00B0013F" w:rsidRPr="00774F0A" w:rsidRDefault="00B0013F" w:rsidP="00B0013F">
      <w:pPr>
        <w:autoSpaceDE w:val="0"/>
        <w:autoSpaceDN w:val="0"/>
        <w:adjustRightInd w:val="0"/>
        <w:jc w:val="both"/>
      </w:pPr>
      <w:r w:rsidRPr="00774F0A">
        <w:tab/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и </w:t>
      </w:r>
      <w:r w:rsidRPr="00774F0A">
        <w:rPr>
          <w:rFonts w:eastAsiaTheme="minorHAnsi"/>
          <w:lang w:eastAsia="en-US"/>
        </w:rPr>
        <w:t>иных органов и организаций, осуществляющих в соответствии с федеральными законами отдельные публичные полномочия.</w:t>
      </w:r>
      <w:r w:rsidRPr="00774F0A">
        <w:t xml:space="preserve"> (далее - органы и организации).</w:t>
      </w:r>
    </w:p>
    <w:p w:rsidR="00B0013F" w:rsidRDefault="00B0013F" w:rsidP="00B0013F">
      <w:pPr>
        <w:pStyle w:val="2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B0013F" w:rsidRDefault="00C530B0" w:rsidP="00B0013F">
      <w:pPr>
        <w:pStyle w:val="2"/>
        <w:shd w:val="clear" w:color="auto" w:fill="auto"/>
        <w:tabs>
          <w:tab w:val="left" w:pos="887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  </w:t>
      </w:r>
      <w:r w:rsidR="00B0013F" w:rsidRPr="00774F0A">
        <w:rPr>
          <w:sz w:val="24"/>
          <w:szCs w:val="24"/>
        </w:rPr>
        <w:t>2. Субъекты общественного контроля вправе посещать органы и организации в случае проведения ими общественных проверок или общественного мониторинга.</w:t>
      </w:r>
    </w:p>
    <w:p w:rsidR="00B0013F" w:rsidRDefault="00B0013F" w:rsidP="00C530B0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3 .Посещение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 (далее - направление о посещении).</w:t>
      </w:r>
    </w:p>
    <w:p w:rsidR="00C530B0" w:rsidRDefault="00C530B0" w:rsidP="00C530B0">
      <w:pPr>
        <w:pStyle w:val="2"/>
        <w:shd w:val="clear" w:color="auto" w:fill="auto"/>
        <w:tabs>
          <w:tab w:val="left" w:pos="2291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 4. Посещение</w:t>
      </w:r>
      <w:r w:rsidRPr="00774F0A">
        <w:rPr>
          <w:sz w:val="24"/>
          <w:szCs w:val="24"/>
        </w:rPr>
        <w:tab/>
        <w:t xml:space="preserve"> может осуществляться только в часы работы органов и организаций и не должно препятствовать осуществлению их деятельности. Посещение органов местного самоуправления осуществляется в соответствии с правовыми актами, регулирующими порядок деятельности указанных органов.</w:t>
      </w:r>
    </w:p>
    <w:p w:rsidR="00C530B0" w:rsidRDefault="00C530B0" w:rsidP="00C530B0">
      <w:pPr>
        <w:pStyle w:val="2"/>
        <w:shd w:val="clear" w:color="auto" w:fill="auto"/>
        <w:tabs>
          <w:tab w:val="left" w:pos="2426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5. Направление</w:t>
      </w:r>
      <w:r w:rsidRPr="00774F0A">
        <w:rPr>
          <w:sz w:val="24"/>
          <w:szCs w:val="24"/>
        </w:rPr>
        <w:tab/>
        <w:t>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Одни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и не позднее чем за ______рабочих дня (дней) до даты посещения любым доступным способом, позволяющим подтвердить факт вручения.</w:t>
      </w:r>
    </w:p>
    <w:p w:rsidR="00501EC1" w:rsidRDefault="00501EC1" w:rsidP="00501EC1">
      <w:pPr>
        <w:pStyle w:val="2"/>
        <w:shd w:val="clear" w:color="auto" w:fill="auto"/>
        <w:tabs>
          <w:tab w:val="left" w:pos="1715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6. Направление</w:t>
      </w:r>
      <w:r w:rsidRPr="00774F0A">
        <w:rPr>
          <w:sz w:val="24"/>
          <w:szCs w:val="24"/>
        </w:rPr>
        <w:tab/>
        <w:t>о посещении должно содержать следующие сведения: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715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Наименование организатора общественной проверки общественного мониторинга.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65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Фамилия, имя, отчество (при наличии) лица (лиц) , направленного (направленных) для посещения органа или организации.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02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Наименование, местонахождение органа или организации, посещение которых осуществляется.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00"/>
        </w:tabs>
        <w:spacing w:line="293" w:lineRule="exact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Цель, задачи посещения.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995"/>
        </w:tabs>
        <w:spacing w:line="293" w:lineRule="exact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Дата и время посещения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995"/>
        </w:tabs>
        <w:spacing w:line="293" w:lineRule="exact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Правовые основания посещения.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223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Перечень мероприятий, планируемых в процессе посещения, необходимых для достижения заявленных цели и задач посещения.</w:t>
      </w:r>
    </w:p>
    <w:p w:rsidR="00501EC1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60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774F0A" w:rsidRPr="00774F0A" w:rsidRDefault="00774F0A" w:rsidP="00774F0A">
      <w:pPr>
        <w:pStyle w:val="2"/>
        <w:shd w:val="clear" w:color="auto" w:fill="auto"/>
        <w:tabs>
          <w:tab w:val="left" w:pos="1060"/>
        </w:tabs>
        <w:spacing w:line="293" w:lineRule="exact"/>
        <w:ind w:left="720" w:right="40"/>
        <w:jc w:val="both"/>
        <w:rPr>
          <w:sz w:val="24"/>
          <w:szCs w:val="24"/>
        </w:rPr>
      </w:pPr>
    </w:p>
    <w:p w:rsidR="009147A5" w:rsidRDefault="009147A5" w:rsidP="009147A5">
      <w:pPr>
        <w:pStyle w:val="2"/>
        <w:shd w:val="clear" w:color="auto" w:fill="auto"/>
        <w:tabs>
          <w:tab w:val="left" w:pos="1078"/>
          <w:tab w:val="left" w:leader="underscore" w:pos="2676"/>
        </w:tabs>
        <w:spacing w:line="293" w:lineRule="exact"/>
        <w:ind w:left="360"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lastRenderedPageBreak/>
        <w:t>7. Орган или организация, получившие направление о посещении, обязаны не позднее</w:t>
      </w:r>
      <w:r w:rsidRPr="00774F0A">
        <w:rPr>
          <w:sz w:val="24"/>
          <w:szCs w:val="24"/>
        </w:rPr>
        <w:tab/>
        <w:t>рабочих дней, следующих за днем его получения:</w:t>
      </w:r>
    </w:p>
    <w:p w:rsidR="009147A5" w:rsidRPr="00774F0A" w:rsidRDefault="009147A5" w:rsidP="009147A5">
      <w:pPr>
        <w:pStyle w:val="2"/>
        <w:numPr>
          <w:ilvl w:val="0"/>
          <w:numId w:val="7"/>
        </w:numPr>
        <w:shd w:val="clear" w:color="auto" w:fill="auto"/>
        <w:tabs>
          <w:tab w:val="left" w:pos="1060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9147A5" w:rsidRPr="00774F0A" w:rsidRDefault="009147A5" w:rsidP="009147A5">
      <w:pPr>
        <w:pStyle w:val="2"/>
        <w:shd w:val="clear" w:color="auto" w:fill="auto"/>
        <w:tabs>
          <w:tab w:val="left" w:leader="underscore" w:pos="1742"/>
        </w:tabs>
        <w:spacing w:line="240" w:lineRule="auto"/>
        <w:ind w:left="644"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 должно быть мотивировано органом или организацией. Дата посещения, в случае ее изменения, не должна превышать</w:t>
      </w:r>
      <w:r w:rsidRPr="00774F0A">
        <w:rPr>
          <w:sz w:val="24"/>
          <w:szCs w:val="24"/>
        </w:rPr>
        <w:tab/>
        <w:t>рабочих дней от даты, указанной в направлении о посещении.</w:t>
      </w:r>
    </w:p>
    <w:p w:rsidR="009147A5" w:rsidRPr="00774F0A" w:rsidRDefault="009147A5" w:rsidP="009147A5">
      <w:pPr>
        <w:pStyle w:val="2"/>
        <w:numPr>
          <w:ilvl w:val="0"/>
          <w:numId w:val="7"/>
        </w:numPr>
        <w:shd w:val="clear" w:color="auto" w:fill="auto"/>
        <w:tabs>
          <w:tab w:val="left" w:pos="1205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Обеспечить лицу (лицам) представляющему (представляющим) субъект общественного контроля, доступ в соответствующие здания (помещения) в подтвержденную дату и время.</w:t>
      </w:r>
    </w:p>
    <w:p w:rsidR="009147A5" w:rsidRDefault="009147A5" w:rsidP="009147A5">
      <w:pPr>
        <w:pStyle w:val="2"/>
        <w:numPr>
          <w:ilvl w:val="0"/>
          <w:numId w:val="7"/>
        </w:numPr>
        <w:shd w:val="clear" w:color="auto" w:fill="auto"/>
        <w:tabs>
          <w:tab w:val="left" w:pos="1051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Назначить уполномоченного представителя </w:t>
      </w:r>
      <w:r w:rsidRPr="00774F0A">
        <w:rPr>
          <w:sz w:val="24"/>
          <w:szCs w:val="24"/>
          <w:lang w:val="en-US"/>
        </w:rPr>
        <w:t>op</w:t>
      </w:r>
      <w:r w:rsidRPr="00774F0A">
        <w:rPr>
          <w:sz w:val="24"/>
          <w:szCs w:val="24"/>
        </w:rPr>
        <w:t>г</w:t>
      </w:r>
      <w:r w:rsidRPr="00774F0A">
        <w:rPr>
          <w:sz w:val="24"/>
          <w:szCs w:val="24"/>
          <w:lang w:val="en-US"/>
        </w:rPr>
        <w:t>a</w:t>
      </w:r>
      <w:r w:rsidRPr="00774F0A">
        <w:rPr>
          <w:sz w:val="24"/>
          <w:szCs w:val="24"/>
        </w:rPr>
        <w:t>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501EC1" w:rsidRDefault="00A028A5" w:rsidP="00A028A5">
      <w:pPr>
        <w:pStyle w:val="2"/>
        <w:shd w:val="clear" w:color="auto" w:fill="auto"/>
        <w:tabs>
          <w:tab w:val="left" w:pos="1715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8. Сведения, предусмотренные в п/п 1 и 3 п. 7 настоящего Положения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п. 7 настоящего Положения.</w:t>
      </w:r>
    </w:p>
    <w:p w:rsidR="00A028A5" w:rsidRDefault="00A028A5" w:rsidP="00A028A5">
      <w:pPr>
        <w:pStyle w:val="2"/>
        <w:shd w:val="clear" w:color="auto" w:fill="auto"/>
        <w:tabs>
          <w:tab w:val="left" w:pos="1272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9. Лицо (лица), представляющее (представляющие) субъект общественного контроля при посещении органа или организации вправе:</w:t>
      </w:r>
    </w:p>
    <w:p w:rsidR="00A028A5" w:rsidRPr="00774F0A" w:rsidRDefault="00A028A5" w:rsidP="00A028A5">
      <w:pPr>
        <w:pStyle w:val="2"/>
        <w:numPr>
          <w:ilvl w:val="0"/>
          <w:numId w:val="9"/>
        </w:numPr>
        <w:shd w:val="clear" w:color="auto" w:fill="auto"/>
        <w:tabs>
          <w:tab w:val="left" w:pos="1191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организация.</w:t>
      </w:r>
    </w:p>
    <w:p w:rsidR="00A028A5" w:rsidRPr="00774F0A" w:rsidRDefault="00A028A5" w:rsidP="00A028A5">
      <w:pPr>
        <w:pStyle w:val="2"/>
        <w:numPr>
          <w:ilvl w:val="0"/>
          <w:numId w:val="9"/>
        </w:numPr>
        <w:shd w:val="clear" w:color="auto" w:fill="auto"/>
        <w:tabs>
          <w:tab w:val="left" w:pos="1060"/>
        </w:tabs>
        <w:spacing w:line="289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Беседовать с работниками органа или организации (по согласованию с их непосредственным руководителем).</w:t>
      </w:r>
    </w:p>
    <w:p w:rsidR="00C530B0" w:rsidRPr="00774F0A" w:rsidRDefault="00A028A5" w:rsidP="00A028A5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Беседовать с гражданами, получающими услугу в органе или организации, посещение которых проводится, принимать обращения указанных граждан, адресованные субъекту общественного контроля.</w:t>
      </w:r>
    </w:p>
    <w:p w:rsidR="00A028A5" w:rsidRDefault="00A028A5" w:rsidP="00A028A5">
      <w:pPr>
        <w:pStyle w:val="2"/>
        <w:numPr>
          <w:ilvl w:val="0"/>
          <w:numId w:val="9"/>
        </w:numPr>
        <w:shd w:val="clear" w:color="auto" w:fill="auto"/>
        <w:tabs>
          <w:tab w:val="left" w:pos="1101"/>
        </w:tabs>
        <w:spacing w:line="298" w:lineRule="exact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D035F" w:rsidRDefault="00774F0A" w:rsidP="00774F0A">
      <w:pPr>
        <w:pStyle w:val="2"/>
        <w:shd w:val="clear" w:color="auto" w:fill="auto"/>
        <w:tabs>
          <w:tab w:val="left" w:pos="1336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10. </w:t>
      </w:r>
      <w:r w:rsidR="005D035F" w:rsidRPr="00774F0A">
        <w:rPr>
          <w:sz w:val="24"/>
          <w:szCs w:val="24"/>
        </w:rPr>
        <w:t>Лицо (лица), представляющее (представляющие) субъект общественного контроля, при посещении органа или организации обязаны</w:t>
      </w:r>
      <w:r w:rsidRPr="00774F0A">
        <w:rPr>
          <w:sz w:val="24"/>
          <w:szCs w:val="24"/>
        </w:rPr>
        <w:t>:</w:t>
      </w:r>
    </w:p>
    <w:p w:rsidR="005D035F" w:rsidRPr="00774F0A" w:rsidRDefault="005D035F" w:rsidP="00774F0A">
      <w:pPr>
        <w:pStyle w:val="2"/>
        <w:numPr>
          <w:ilvl w:val="0"/>
          <w:numId w:val="11"/>
        </w:numPr>
        <w:shd w:val="clear" w:color="auto" w:fill="auto"/>
        <w:tabs>
          <w:tab w:val="left" w:pos="1160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мониторинга.</w:t>
      </w:r>
    </w:p>
    <w:p w:rsidR="005D035F" w:rsidRPr="00774F0A" w:rsidRDefault="005D035F" w:rsidP="00774F0A">
      <w:pPr>
        <w:pStyle w:val="2"/>
        <w:numPr>
          <w:ilvl w:val="0"/>
          <w:numId w:val="11"/>
        </w:numPr>
        <w:shd w:val="clear" w:color="auto" w:fill="auto"/>
        <w:tabs>
          <w:tab w:val="left" w:pos="1034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Положением.</w:t>
      </w:r>
    </w:p>
    <w:p w:rsidR="005D035F" w:rsidRDefault="005D035F" w:rsidP="00774F0A">
      <w:pPr>
        <w:pStyle w:val="2"/>
        <w:numPr>
          <w:ilvl w:val="0"/>
          <w:numId w:val="11"/>
        </w:numPr>
        <w:shd w:val="clear" w:color="auto" w:fill="auto"/>
        <w:tabs>
          <w:tab w:val="left" w:pos="1070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Не препятствовать осуществлению текущей деятельности органа и организации.</w:t>
      </w:r>
    </w:p>
    <w:p w:rsidR="005D035F" w:rsidRPr="00774F0A" w:rsidRDefault="00774F0A" w:rsidP="00774F0A">
      <w:pPr>
        <w:pStyle w:val="2"/>
        <w:shd w:val="clear" w:color="auto" w:fill="auto"/>
        <w:tabs>
          <w:tab w:val="left" w:pos="1070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 11. </w:t>
      </w:r>
      <w:r w:rsidR="005D035F" w:rsidRPr="00774F0A">
        <w:rPr>
          <w:sz w:val="24"/>
          <w:szCs w:val="24"/>
        </w:rPr>
        <w:t>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B1526E" w:rsidRPr="00774F0A" w:rsidRDefault="00B1526E" w:rsidP="00774F0A">
      <w:pPr>
        <w:shd w:val="clear" w:color="auto" w:fill="FFFFFF"/>
        <w:ind w:firstLine="708"/>
        <w:jc w:val="both"/>
      </w:pPr>
    </w:p>
    <w:sectPr w:rsidR="00B1526E" w:rsidRPr="00774F0A" w:rsidSect="00F063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DC" w:rsidRDefault="00143EDC" w:rsidP="00CA2141">
      <w:r>
        <w:separator/>
      </w:r>
    </w:p>
  </w:endnote>
  <w:endnote w:type="continuationSeparator" w:id="1">
    <w:p w:rsidR="00143EDC" w:rsidRDefault="00143EDC" w:rsidP="00CA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DC" w:rsidRDefault="00143EDC" w:rsidP="00CA2141">
      <w:r>
        <w:separator/>
      </w:r>
    </w:p>
  </w:footnote>
  <w:footnote w:type="continuationSeparator" w:id="1">
    <w:p w:rsidR="00143EDC" w:rsidRDefault="00143EDC" w:rsidP="00CA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59"/>
    <w:multiLevelType w:val="hybridMultilevel"/>
    <w:tmpl w:val="ACB2C3E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F30D61"/>
    <w:multiLevelType w:val="multilevel"/>
    <w:tmpl w:val="ED742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07AC7"/>
    <w:multiLevelType w:val="multilevel"/>
    <w:tmpl w:val="002009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874D2"/>
    <w:multiLevelType w:val="multilevel"/>
    <w:tmpl w:val="C81A4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D2314"/>
    <w:multiLevelType w:val="hybridMultilevel"/>
    <w:tmpl w:val="C2B07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1926"/>
    <w:multiLevelType w:val="hybridMultilevel"/>
    <w:tmpl w:val="DA126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85788"/>
    <w:multiLevelType w:val="multilevel"/>
    <w:tmpl w:val="72C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43F1E"/>
    <w:multiLevelType w:val="multilevel"/>
    <w:tmpl w:val="3A9A8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E39C4"/>
    <w:multiLevelType w:val="multilevel"/>
    <w:tmpl w:val="32AC4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23196"/>
    <w:multiLevelType w:val="hybridMultilevel"/>
    <w:tmpl w:val="12D0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9C7"/>
    <w:multiLevelType w:val="multilevel"/>
    <w:tmpl w:val="36C0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50C34"/>
    <w:rsid w:val="00097BC7"/>
    <w:rsid w:val="000E2C37"/>
    <w:rsid w:val="00143EDC"/>
    <w:rsid w:val="001F50CB"/>
    <w:rsid w:val="0022207A"/>
    <w:rsid w:val="002D662E"/>
    <w:rsid w:val="002E0FA4"/>
    <w:rsid w:val="00337DAA"/>
    <w:rsid w:val="00341710"/>
    <w:rsid w:val="00345BC0"/>
    <w:rsid w:val="00362326"/>
    <w:rsid w:val="003937A3"/>
    <w:rsid w:val="003A642B"/>
    <w:rsid w:val="003B0686"/>
    <w:rsid w:val="003E42ED"/>
    <w:rsid w:val="00414ACE"/>
    <w:rsid w:val="00440BA7"/>
    <w:rsid w:val="00464618"/>
    <w:rsid w:val="0047419D"/>
    <w:rsid w:val="00486B14"/>
    <w:rsid w:val="0050132D"/>
    <w:rsid w:val="00501EC1"/>
    <w:rsid w:val="005135CF"/>
    <w:rsid w:val="00570264"/>
    <w:rsid w:val="005871C9"/>
    <w:rsid w:val="005D0232"/>
    <w:rsid w:val="005D035F"/>
    <w:rsid w:val="005D4A58"/>
    <w:rsid w:val="005D5383"/>
    <w:rsid w:val="006106FF"/>
    <w:rsid w:val="006547B3"/>
    <w:rsid w:val="00674CC3"/>
    <w:rsid w:val="00691F68"/>
    <w:rsid w:val="006B1C14"/>
    <w:rsid w:val="006B6755"/>
    <w:rsid w:val="007316FA"/>
    <w:rsid w:val="00733C25"/>
    <w:rsid w:val="00751350"/>
    <w:rsid w:val="00752ED3"/>
    <w:rsid w:val="00774F0A"/>
    <w:rsid w:val="0079357C"/>
    <w:rsid w:val="007A3E2C"/>
    <w:rsid w:val="007A6D9E"/>
    <w:rsid w:val="007C49A1"/>
    <w:rsid w:val="00806E4C"/>
    <w:rsid w:val="00832600"/>
    <w:rsid w:val="0085755E"/>
    <w:rsid w:val="00880423"/>
    <w:rsid w:val="00887AC9"/>
    <w:rsid w:val="00890C48"/>
    <w:rsid w:val="008F5E1B"/>
    <w:rsid w:val="009147A5"/>
    <w:rsid w:val="0091681F"/>
    <w:rsid w:val="00935B6C"/>
    <w:rsid w:val="00935BAA"/>
    <w:rsid w:val="00950C34"/>
    <w:rsid w:val="00957012"/>
    <w:rsid w:val="0099585A"/>
    <w:rsid w:val="009C25FA"/>
    <w:rsid w:val="009C522F"/>
    <w:rsid w:val="00A028A5"/>
    <w:rsid w:val="00A15379"/>
    <w:rsid w:val="00A45A83"/>
    <w:rsid w:val="00A56E2E"/>
    <w:rsid w:val="00A61CA7"/>
    <w:rsid w:val="00A67036"/>
    <w:rsid w:val="00A86EA9"/>
    <w:rsid w:val="00AF44D2"/>
    <w:rsid w:val="00B0013F"/>
    <w:rsid w:val="00B05560"/>
    <w:rsid w:val="00B1526E"/>
    <w:rsid w:val="00B6317E"/>
    <w:rsid w:val="00B74741"/>
    <w:rsid w:val="00B8733A"/>
    <w:rsid w:val="00B93930"/>
    <w:rsid w:val="00C32455"/>
    <w:rsid w:val="00C34228"/>
    <w:rsid w:val="00C530B0"/>
    <w:rsid w:val="00CA2141"/>
    <w:rsid w:val="00D756CD"/>
    <w:rsid w:val="00DD018C"/>
    <w:rsid w:val="00E57099"/>
    <w:rsid w:val="00E6143F"/>
    <w:rsid w:val="00E817EA"/>
    <w:rsid w:val="00F05BBE"/>
    <w:rsid w:val="00F063C5"/>
    <w:rsid w:val="00F23025"/>
    <w:rsid w:val="00F3684A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"/>
    <w:rsid w:val="00414A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125pt">
    <w:name w:val="Основной текст (10) + 12;5 pt;Не курсив"/>
    <w:basedOn w:val="a0"/>
    <w:rsid w:val="00414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6"/>
    <w:rsid w:val="00414ACE"/>
    <w:pPr>
      <w:widowControl w:val="0"/>
      <w:shd w:val="clear" w:color="auto" w:fill="FFFFFF"/>
      <w:spacing w:line="221" w:lineRule="exact"/>
    </w:pPr>
    <w:rPr>
      <w:sz w:val="25"/>
      <w:szCs w:val="25"/>
      <w:lang w:eastAsia="en-US"/>
    </w:rPr>
  </w:style>
  <w:style w:type="character" w:customStyle="1" w:styleId="9pt">
    <w:name w:val="Основной текст + 9 pt"/>
    <w:basedOn w:val="a6"/>
    <w:rsid w:val="00A028A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FF67-6EBC-4C68-9ECB-D9412D0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11</cp:revision>
  <cp:lastPrinted>2019-04-11T09:25:00Z</cp:lastPrinted>
  <dcterms:created xsi:type="dcterms:W3CDTF">2019-04-11T09:34:00Z</dcterms:created>
  <dcterms:modified xsi:type="dcterms:W3CDTF">2019-04-30T12:23:00Z</dcterms:modified>
</cp:coreProperties>
</file>