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1854FD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854F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1854FD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854FD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1854FD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854F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B05560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F94" w:rsidRPr="001854FD" w:rsidRDefault="00F34F94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1854FD" w:rsidRDefault="00B05560" w:rsidP="00B05560">
      <w:pPr>
        <w:jc w:val="center"/>
        <w:rPr>
          <w:b/>
          <w:bCs/>
          <w:sz w:val="28"/>
          <w:szCs w:val="28"/>
        </w:rPr>
      </w:pPr>
      <w:r w:rsidRPr="001854FD">
        <w:rPr>
          <w:b/>
          <w:bCs/>
          <w:sz w:val="28"/>
          <w:szCs w:val="28"/>
        </w:rPr>
        <w:t xml:space="preserve">РЕШЕНИЕ </w:t>
      </w:r>
    </w:p>
    <w:p w:rsidR="00B05560" w:rsidRPr="001854FD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1854FD" w:rsidRDefault="00F34F94" w:rsidP="00B05560">
      <w:pPr>
        <w:jc w:val="center"/>
        <w:rPr>
          <w:b/>
          <w:bCs/>
        </w:rPr>
      </w:pPr>
      <w:r>
        <w:rPr>
          <w:b/>
          <w:bCs/>
        </w:rPr>
        <w:t xml:space="preserve">от   26  апреля 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338</w:t>
      </w:r>
    </w:p>
    <w:p w:rsidR="005871C9" w:rsidRPr="001854FD" w:rsidRDefault="005871C9" w:rsidP="00B05560">
      <w:pPr>
        <w:jc w:val="center"/>
        <w:rPr>
          <w:b/>
          <w:bCs/>
        </w:rPr>
      </w:pPr>
    </w:p>
    <w:p w:rsidR="00B05560" w:rsidRPr="001854FD" w:rsidRDefault="00B05560" w:rsidP="00B05560">
      <w:pPr>
        <w:jc w:val="center"/>
        <w:rPr>
          <w:b/>
          <w:bCs/>
        </w:rPr>
      </w:pPr>
      <w:r w:rsidRPr="001854FD">
        <w:rPr>
          <w:b/>
          <w:bCs/>
        </w:rPr>
        <w:t>п. Печенга</w:t>
      </w:r>
    </w:p>
    <w:p w:rsidR="00950C34" w:rsidRPr="001854FD" w:rsidRDefault="00950C34">
      <w:pPr>
        <w:pStyle w:val="ConsPlusTitle"/>
        <w:jc w:val="center"/>
      </w:pPr>
    </w:p>
    <w:p w:rsidR="008D6076" w:rsidRDefault="00C41721" w:rsidP="0021564E">
      <w:pPr>
        <w:pStyle w:val="ConsPlusTitle"/>
        <w:jc w:val="center"/>
        <w:rPr>
          <w:b w:val="0"/>
          <w:szCs w:val="28"/>
        </w:rPr>
      </w:pPr>
      <w:r w:rsidRPr="008D6076">
        <w:rPr>
          <w:b w:val="0"/>
          <w:szCs w:val="28"/>
        </w:rPr>
        <w:t xml:space="preserve">Об утверждении </w:t>
      </w:r>
      <w:r w:rsidR="0021564E" w:rsidRPr="008D6076">
        <w:rPr>
          <w:b w:val="0"/>
          <w:szCs w:val="28"/>
        </w:rPr>
        <w:t>Положения о награждени</w:t>
      </w:r>
      <w:r w:rsidR="008D6076" w:rsidRPr="008D6076">
        <w:rPr>
          <w:b w:val="0"/>
          <w:szCs w:val="28"/>
        </w:rPr>
        <w:t>и</w:t>
      </w:r>
      <w:r w:rsidR="0021564E" w:rsidRPr="008D6076">
        <w:rPr>
          <w:b w:val="0"/>
          <w:szCs w:val="28"/>
        </w:rPr>
        <w:t xml:space="preserve"> Почетной грамотой, </w:t>
      </w:r>
    </w:p>
    <w:p w:rsidR="00C41721" w:rsidRPr="008D6076" w:rsidRDefault="008D6076" w:rsidP="0021564E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п</w:t>
      </w:r>
      <w:r w:rsidR="0021564E" w:rsidRPr="008D6076">
        <w:rPr>
          <w:b w:val="0"/>
          <w:szCs w:val="28"/>
        </w:rPr>
        <w:t>оощрени</w:t>
      </w:r>
      <w:r>
        <w:rPr>
          <w:b w:val="0"/>
          <w:szCs w:val="28"/>
        </w:rPr>
        <w:t xml:space="preserve">ю </w:t>
      </w:r>
      <w:r w:rsidR="0021564E" w:rsidRPr="008D6076">
        <w:rPr>
          <w:b w:val="0"/>
          <w:szCs w:val="28"/>
        </w:rPr>
        <w:t xml:space="preserve"> Благодарственным письмом и награждени</w:t>
      </w:r>
      <w:r>
        <w:rPr>
          <w:b w:val="0"/>
          <w:szCs w:val="28"/>
        </w:rPr>
        <w:t>ю</w:t>
      </w:r>
      <w:r w:rsidR="0021564E" w:rsidRPr="008D6076">
        <w:rPr>
          <w:b w:val="0"/>
          <w:szCs w:val="28"/>
        </w:rPr>
        <w:t xml:space="preserve"> </w:t>
      </w:r>
      <w:r>
        <w:rPr>
          <w:b w:val="0"/>
          <w:szCs w:val="28"/>
        </w:rPr>
        <w:t>г</w:t>
      </w:r>
      <w:r w:rsidR="0021564E" w:rsidRPr="008D6076">
        <w:rPr>
          <w:b w:val="0"/>
          <w:szCs w:val="28"/>
        </w:rPr>
        <w:t xml:space="preserve">рамотой </w:t>
      </w:r>
      <w:r w:rsidR="0021564E" w:rsidRPr="008D6076">
        <w:rPr>
          <w:b w:val="0"/>
          <w:bCs/>
          <w:kern w:val="36"/>
          <w:szCs w:val="28"/>
        </w:rPr>
        <w:t xml:space="preserve">главы муниципального образования </w:t>
      </w:r>
      <w:r w:rsidR="0021564E" w:rsidRPr="008D6076">
        <w:rPr>
          <w:b w:val="0"/>
          <w:szCs w:val="28"/>
        </w:rPr>
        <w:t>городское поселение Печенга Печенгского района Мурманской области</w:t>
      </w:r>
    </w:p>
    <w:p w:rsidR="00C41721" w:rsidRPr="001854FD" w:rsidRDefault="00C41721" w:rsidP="00C41721">
      <w:pPr>
        <w:pStyle w:val="ConsPlusTitle"/>
        <w:jc w:val="center"/>
        <w:rPr>
          <w:szCs w:val="28"/>
        </w:rPr>
      </w:pPr>
    </w:p>
    <w:p w:rsidR="002D662E" w:rsidRPr="0021564E" w:rsidRDefault="0021564E" w:rsidP="0021564E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21564E">
        <w:rPr>
          <w:b w:val="0"/>
          <w:sz w:val="24"/>
          <w:szCs w:val="24"/>
        </w:rPr>
        <w:t>В целях упорядочивания процедуры награждения Почетными грамотами и Благодарственными письмами</w:t>
      </w:r>
      <w:r w:rsidRPr="0021564E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главы </w:t>
      </w:r>
      <w:r w:rsidRPr="0021564E">
        <w:rPr>
          <w:b w:val="0"/>
          <w:sz w:val="24"/>
          <w:szCs w:val="24"/>
          <w:shd w:val="clear" w:color="auto" w:fill="FFFFFF"/>
        </w:rPr>
        <w:t>муниципального образования городское поселение Печенга Печенгского района Мурманской области, стимулирования коллективов предприятий, организаций, учреждений, их руководителей и персонала, жителей муниципального образования городское поселение Печенга за выдающиеся достижения в различных областях деятельности</w:t>
      </w:r>
      <w:r>
        <w:rPr>
          <w:b w:val="0"/>
          <w:sz w:val="24"/>
          <w:szCs w:val="24"/>
          <w:shd w:val="clear" w:color="auto" w:fill="FFFFFF"/>
        </w:rPr>
        <w:t xml:space="preserve">, </w:t>
      </w:r>
      <w:r w:rsidR="002D662E" w:rsidRPr="0021564E">
        <w:rPr>
          <w:b w:val="0"/>
          <w:sz w:val="24"/>
          <w:szCs w:val="24"/>
        </w:rPr>
        <w:t xml:space="preserve">руководствуясь Уставом городского поселения Печенга Печенгского района Мурманской области, Совет депутатов </w:t>
      </w:r>
    </w:p>
    <w:p w:rsidR="00414ACE" w:rsidRPr="00D96797" w:rsidRDefault="00414ACE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2D662E" w:rsidRPr="001854FD" w:rsidRDefault="002D662E" w:rsidP="002D662E">
      <w:pPr>
        <w:pStyle w:val="ConsPlusNormal"/>
        <w:ind w:firstLine="540"/>
        <w:jc w:val="center"/>
        <w:rPr>
          <w:b/>
          <w:sz w:val="24"/>
          <w:szCs w:val="24"/>
        </w:rPr>
      </w:pPr>
      <w:r w:rsidRPr="001854FD">
        <w:rPr>
          <w:b/>
          <w:sz w:val="24"/>
          <w:szCs w:val="24"/>
        </w:rPr>
        <w:t>решил:</w:t>
      </w:r>
    </w:p>
    <w:p w:rsidR="00324F94" w:rsidRPr="001854FD" w:rsidRDefault="00324F94" w:rsidP="000313CE">
      <w:pPr>
        <w:pStyle w:val="ConsPlusTitle"/>
        <w:ind w:firstLine="540"/>
        <w:jc w:val="both"/>
        <w:rPr>
          <w:b w:val="0"/>
          <w:sz w:val="24"/>
          <w:szCs w:val="24"/>
        </w:rPr>
      </w:pPr>
    </w:p>
    <w:p w:rsidR="00324F94" w:rsidRPr="001854FD" w:rsidRDefault="00324F94" w:rsidP="00324F9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1. Утвердить Положение о Почетной грамоте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главы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>городское поселение Печенга Печенгского района Мурманской области согласно приложению 1  к настоящему решению.</w:t>
      </w:r>
    </w:p>
    <w:p w:rsidR="00324F94" w:rsidRDefault="00324F94" w:rsidP="00324F9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2.  Утвердить Положение о Благодарственном письме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главы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>городское поселение Печенга Печенгского района Мурманской области согласно приложению 2  к настоящему решению.</w:t>
      </w:r>
    </w:p>
    <w:p w:rsidR="0021564E" w:rsidRDefault="0021564E" w:rsidP="0021564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854FD">
        <w:rPr>
          <w:rFonts w:ascii="Times New Roman" w:hAnsi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/>
          <w:sz w:val="24"/>
          <w:szCs w:val="24"/>
        </w:rPr>
        <w:t>о</w:t>
      </w:r>
      <w:r w:rsidRPr="000B6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B6132">
        <w:rPr>
          <w:rFonts w:ascii="Times New Roman" w:hAnsi="Times New Roman"/>
          <w:sz w:val="24"/>
          <w:szCs w:val="24"/>
        </w:rPr>
        <w:t xml:space="preserve">рамоте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главы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 xml:space="preserve">городское поселение Печенга Печенгского района Мурманской области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1854FD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21564E" w:rsidRPr="0021564E" w:rsidRDefault="0021564E" w:rsidP="00324F9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1564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Утвердить Положение о комиссии по рассмотрению ходатайств, представленных к награждению Почетной грамотой, поощрению Благодарственным письмом и награждению Грамотой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главы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 xml:space="preserve">городское поселение Печенга Печенгского района Мурманской области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1854FD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E817EA" w:rsidRPr="009D22EF" w:rsidRDefault="00324F94" w:rsidP="00E817EA">
      <w:pPr>
        <w:autoSpaceDE w:val="0"/>
        <w:autoSpaceDN w:val="0"/>
        <w:adjustRightInd w:val="0"/>
        <w:ind w:firstLine="709"/>
        <w:contextualSpacing/>
        <w:jc w:val="both"/>
      </w:pPr>
      <w:r w:rsidRPr="009D22EF">
        <w:t>3</w:t>
      </w:r>
      <w:r w:rsidR="00E817EA" w:rsidRPr="009D22EF">
        <w:t xml:space="preserve">. </w:t>
      </w:r>
      <w:r w:rsidR="00EE527F" w:rsidRPr="009D22EF">
        <w:t>Настоящее решение вступает в силу со дня его подписания и распространяет свое действие на правоотношения, возникшие с 10.10.2014 года.</w:t>
      </w:r>
    </w:p>
    <w:p w:rsidR="00EE527F" w:rsidRPr="001854FD" w:rsidRDefault="00E817EA" w:rsidP="00EE527F">
      <w:pPr>
        <w:autoSpaceDE w:val="0"/>
        <w:autoSpaceDN w:val="0"/>
        <w:adjustRightInd w:val="0"/>
        <w:ind w:firstLine="709"/>
        <w:contextualSpacing/>
        <w:jc w:val="both"/>
      </w:pPr>
      <w:r w:rsidRPr="009D22EF">
        <w:t xml:space="preserve"> </w:t>
      </w:r>
      <w:r w:rsidR="00324F94" w:rsidRPr="009D22EF">
        <w:t>4</w:t>
      </w:r>
      <w:r w:rsidRPr="009D22EF">
        <w:t>.</w:t>
      </w:r>
      <w:r w:rsidRPr="00B70146">
        <w:rPr>
          <w:color w:val="FF0000"/>
        </w:rPr>
        <w:t xml:space="preserve">  </w:t>
      </w:r>
      <w:r w:rsidR="00EE527F" w:rsidRPr="001854F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817EA" w:rsidRDefault="00E817EA" w:rsidP="00EE527F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EE527F" w:rsidRPr="001854FD" w:rsidRDefault="00EE527F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1854FD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854FD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1854FD" w:rsidRDefault="00E817EA" w:rsidP="00E817EA">
      <w:pPr>
        <w:jc w:val="both"/>
        <w:rPr>
          <w:b/>
        </w:rPr>
      </w:pPr>
      <w:r w:rsidRPr="001854FD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1854FD" w:rsidRDefault="00E817EA" w:rsidP="00E817EA">
      <w:pPr>
        <w:jc w:val="both"/>
        <w:rPr>
          <w:b/>
        </w:rPr>
      </w:pPr>
    </w:p>
    <w:p w:rsidR="00E817EA" w:rsidRPr="001854FD" w:rsidRDefault="00E817EA" w:rsidP="00E817EA">
      <w:pPr>
        <w:jc w:val="right"/>
        <w:rPr>
          <w:b/>
        </w:rPr>
      </w:pPr>
    </w:p>
    <w:p w:rsidR="00E817EA" w:rsidRPr="001854FD" w:rsidRDefault="00E817EA" w:rsidP="00E817EA">
      <w:pPr>
        <w:spacing w:line="360" w:lineRule="auto"/>
        <w:jc w:val="right"/>
        <w:rPr>
          <w:b/>
        </w:rPr>
      </w:pPr>
      <w:r w:rsidRPr="001854FD">
        <w:rPr>
          <w:b/>
        </w:rPr>
        <w:lastRenderedPageBreak/>
        <w:t xml:space="preserve">Приложение </w:t>
      </w:r>
      <w:r w:rsidR="00FD5565" w:rsidRPr="001854FD">
        <w:rPr>
          <w:b/>
        </w:rPr>
        <w:t>№ 1</w:t>
      </w:r>
    </w:p>
    <w:p w:rsidR="00E817EA" w:rsidRPr="001854FD" w:rsidRDefault="00E817EA" w:rsidP="00E817EA">
      <w:pPr>
        <w:jc w:val="right"/>
      </w:pPr>
      <w:r w:rsidRPr="001854FD">
        <w:t xml:space="preserve">к  решению  Совета   </w:t>
      </w:r>
      <w:r w:rsidR="00341710" w:rsidRPr="001854FD">
        <w:t>д</w:t>
      </w:r>
      <w:r w:rsidRPr="001854FD">
        <w:t xml:space="preserve">епутатов         </w:t>
      </w:r>
    </w:p>
    <w:p w:rsidR="00E817EA" w:rsidRPr="001854FD" w:rsidRDefault="00E817EA" w:rsidP="00E817EA">
      <w:pPr>
        <w:jc w:val="right"/>
      </w:pPr>
      <w:r w:rsidRPr="001854FD">
        <w:t>городского    поселения    Печенга</w:t>
      </w:r>
    </w:p>
    <w:p w:rsidR="00E817EA" w:rsidRPr="001854FD" w:rsidRDefault="00E817EA" w:rsidP="00E817EA">
      <w:pPr>
        <w:jc w:val="right"/>
        <w:rPr>
          <w:b/>
        </w:rPr>
      </w:pPr>
      <w:r w:rsidRPr="001854FD">
        <w:rPr>
          <w:b/>
        </w:rPr>
        <w:t xml:space="preserve">от  </w:t>
      </w:r>
      <w:r w:rsidR="00F34F94">
        <w:rPr>
          <w:b/>
        </w:rPr>
        <w:t>26.04.2019 г. № 338</w:t>
      </w:r>
    </w:p>
    <w:p w:rsidR="00950C34" w:rsidRPr="001854FD" w:rsidRDefault="00950C34">
      <w:pPr>
        <w:pStyle w:val="ConsPlusNormal"/>
        <w:jc w:val="both"/>
        <w:rPr>
          <w:b/>
          <w:szCs w:val="28"/>
        </w:rPr>
      </w:pPr>
    </w:p>
    <w:p w:rsidR="00774F0A" w:rsidRPr="001854FD" w:rsidRDefault="00774F0A" w:rsidP="00F063C5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bookmarkStart w:id="0" w:name="P32"/>
      <w:bookmarkEnd w:id="0"/>
    </w:p>
    <w:p w:rsidR="00FD5565" w:rsidRPr="001854FD" w:rsidRDefault="00FD5565" w:rsidP="00FD55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F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D5565" w:rsidRPr="001854FD" w:rsidRDefault="00FD5565" w:rsidP="00FD55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FD">
        <w:rPr>
          <w:rFonts w:ascii="Times New Roman" w:hAnsi="Times New Roman"/>
          <w:b/>
          <w:sz w:val="28"/>
          <w:szCs w:val="28"/>
        </w:rPr>
        <w:t xml:space="preserve">о Почетной грамоте </w:t>
      </w:r>
      <w:r w:rsidRPr="001854FD">
        <w:rPr>
          <w:rFonts w:ascii="Times New Roman" w:hAnsi="Times New Roman"/>
          <w:b/>
          <w:bCs/>
          <w:kern w:val="36"/>
          <w:sz w:val="28"/>
          <w:szCs w:val="28"/>
        </w:rPr>
        <w:t xml:space="preserve">главы муниципального образования </w:t>
      </w:r>
      <w:r w:rsidRPr="001854FD">
        <w:rPr>
          <w:rFonts w:ascii="Times New Roman" w:hAnsi="Times New Roman"/>
          <w:b/>
          <w:sz w:val="28"/>
          <w:szCs w:val="28"/>
        </w:rPr>
        <w:t>городское поселение Печенга Печенгского района Мурманской области</w:t>
      </w:r>
    </w:p>
    <w:p w:rsidR="00FD5565" w:rsidRPr="001854FD" w:rsidRDefault="00FD5565" w:rsidP="00FD55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5565" w:rsidRPr="001854FD" w:rsidRDefault="00FD5565" w:rsidP="00FD5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1. Почетная грамота </w:t>
      </w:r>
      <w:r w:rsidR="000679D7"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главы муниципального образования </w:t>
      </w:r>
      <w:r w:rsidR="000679D7" w:rsidRPr="001854FD">
        <w:rPr>
          <w:rFonts w:ascii="Times New Roman" w:hAnsi="Times New Roman"/>
          <w:sz w:val="24"/>
          <w:szCs w:val="24"/>
        </w:rPr>
        <w:t>городское поселение Печенга Печенгского района Мурманской области</w:t>
      </w:r>
      <w:r w:rsidRPr="001854FD">
        <w:rPr>
          <w:rFonts w:ascii="Times New Roman" w:hAnsi="Times New Roman"/>
          <w:sz w:val="24"/>
          <w:szCs w:val="24"/>
        </w:rPr>
        <w:t xml:space="preserve"> (далее - Почетная грамота) является формой поощрения за высокие достижения в решении задач социально-экономического развития муниципального образования городское поселение Печенга (далее - городского поселения Печенга), отличия в  муниципальной службе, осуществление мер по обеспечению законности, прав и свобод граждан, большой вклад в укрепление обороноспособности страны, государственной безопасности, правопорядка, а также в связи со знаменательными и юбилейными датами. </w:t>
      </w:r>
    </w:p>
    <w:p w:rsidR="00FD5565" w:rsidRPr="001854FD" w:rsidRDefault="00FD5565" w:rsidP="00FD5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2. Почетной грамотой награждаются граждане Российской Федерации, работающие и или проходящие службу в войсковых частях, предприятиях, учреждениях и организациях, осуществляющих свою деятельность на территории городского поселения Печенга. </w:t>
      </w:r>
    </w:p>
    <w:p w:rsidR="00FD5565" w:rsidRPr="001854FD" w:rsidRDefault="00FD5565" w:rsidP="00FD5565">
      <w:pPr>
        <w:pStyle w:val="a9"/>
        <w:spacing w:line="273" w:lineRule="exact"/>
        <w:ind w:firstLine="705"/>
        <w:jc w:val="both"/>
        <w:rPr>
          <w:rFonts w:ascii="Times New Roman" w:hAnsi="Times New Roman" w:cs="Times New Roman"/>
        </w:rPr>
      </w:pPr>
      <w:r w:rsidRPr="001854FD">
        <w:rPr>
          <w:rFonts w:ascii="Times New Roman" w:hAnsi="Times New Roman" w:cs="Times New Roman"/>
        </w:rPr>
        <w:t xml:space="preserve">3. О награждении Почетной грамотой </w:t>
      </w:r>
      <w:r w:rsidR="000679D7" w:rsidRPr="001854FD">
        <w:rPr>
          <w:rFonts w:ascii="Times New Roman" w:hAnsi="Times New Roman" w:cs="Times New Roman"/>
          <w:bCs/>
          <w:kern w:val="36"/>
        </w:rPr>
        <w:t xml:space="preserve">глава муниципального образования </w:t>
      </w:r>
      <w:r w:rsidR="000679D7" w:rsidRPr="001854FD">
        <w:rPr>
          <w:rFonts w:ascii="Times New Roman" w:hAnsi="Times New Roman" w:cs="Times New Roman"/>
        </w:rPr>
        <w:t xml:space="preserve">городское поселение Печенга Печенгского района </w:t>
      </w:r>
      <w:r w:rsidRPr="001854FD">
        <w:rPr>
          <w:rFonts w:ascii="Times New Roman" w:hAnsi="Times New Roman" w:cs="Times New Roman"/>
        </w:rPr>
        <w:t xml:space="preserve">издает </w:t>
      </w:r>
      <w:r w:rsidR="000679D7" w:rsidRPr="001854FD">
        <w:rPr>
          <w:rFonts w:ascii="Times New Roman" w:hAnsi="Times New Roman" w:cs="Times New Roman"/>
        </w:rPr>
        <w:t>постановление</w:t>
      </w:r>
      <w:r w:rsidRPr="001854FD">
        <w:rPr>
          <w:rFonts w:ascii="Times New Roman" w:hAnsi="Times New Roman" w:cs="Times New Roman"/>
        </w:rPr>
        <w:t xml:space="preserve">, которое </w:t>
      </w:r>
      <w:r w:rsidRPr="001854FD">
        <w:rPr>
          <w:rFonts w:ascii="Times New Roman" w:hAnsi="Times New Roman" w:cs="Times New Roman"/>
          <w:lang w:bidi="he-IL"/>
        </w:rPr>
        <w:t>обнародуется</w:t>
      </w:r>
      <w:r w:rsidRPr="001854FD">
        <w:rPr>
          <w:rFonts w:ascii="Times New Roman" w:hAnsi="Times New Roman" w:cs="Times New Roman"/>
        </w:rPr>
        <w:t xml:space="preserve"> в соответствии с </w:t>
      </w:r>
      <w:r w:rsidR="00E951B4" w:rsidRPr="001854FD">
        <w:rPr>
          <w:rFonts w:ascii="Times New Roman" w:hAnsi="Times New Roman" w:cs="Times New Roman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</w:t>
      </w:r>
      <w:r w:rsidRPr="001854FD">
        <w:rPr>
          <w:rFonts w:ascii="Times New Roman" w:hAnsi="Times New Roman" w:cs="Times New Roman"/>
        </w:rPr>
        <w:t xml:space="preserve"> и размещается на официальном сайте муниципального образования городское поселение </w:t>
      </w:r>
      <w:r w:rsidR="000679D7" w:rsidRPr="001854FD">
        <w:rPr>
          <w:rFonts w:ascii="Times New Roman" w:hAnsi="Times New Roman" w:cs="Times New Roman"/>
        </w:rPr>
        <w:t>(</w:t>
      </w:r>
      <w:hyperlink r:id="rId8" w:history="1">
        <w:r w:rsidR="000679D7" w:rsidRPr="001854FD">
          <w:rPr>
            <w:rStyle w:val="a8"/>
            <w:rFonts w:ascii="Times New Roman" w:hAnsi="Times New Roman" w:cs="Times New Roman"/>
            <w:color w:val="auto"/>
          </w:rPr>
          <w:t>https://www.pechenga51.ru/)</w:t>
        </w:r>
      </w:hyperlink>
      <w:r w:rsidR="000679D7" w:rsidRPr="001854FD">
        <w:rPr>
          <w:rFonts w:ascii="Times New Roman" w:hAnsi="Times New Roman" w:cs="Times New Roman"/>
        </w:rPr>
        <w:t>.</w:t>
      </w:r>
      <w:r w:rsidRPr="001854FD">
        <w:rPr>
          <w:rFonts w:ascii="Times New Roman" w:hAnsi="Times New Roman" w:cs="Times New Roman"/>
        </w:rPr>
        <w:t xml:space="preserve"> </w:t>
      </w:r>
    </w:p>
    <w:p w:rsidR="000679D7" w:rsidRPr="001854FD" w:rsidRDefault="000679D7" w:rsidP="005C3DD1">
      <w:pPr>
        <w:pStyle w:val="text3cl"/>
        <w:spacing w:before="0" w:after="0"/>
        <w:ind w:firstLine="720"/>
        <w:jc w:val="both"/>
      </w:pPr>
      <w:r w:rsidRPr="001854FD">
        <w:t>4. К награждению Почетной грамотой представляются:</w:t>
      </w:r>
    </w:p>
    <w:p w:rsidR="000679D7" w:rsidRPr="001854FD" w:rsidRDefault="000679D7" w:rsidP="005C3DD1">
      <w:pPr>
        <w:pStyle w:val="text3cl"/>
        <w:spacing w:before="0" w:after="0"/>
        <w:ind w:firstLine="720"/>
        <w:jc w:val="both"/>
      </w:pPr>
      <w:r w:rsidRPr="001854FD">
        <w:t>1) граждане – за эффективный труд  и достижения, заслужившие доверие своим добросовестным отношением к делу, высокими нравственными качествами, авторитетом в своем коллективе и среди жителей поселения</w:t>
      </w:r>
      <w:r w:rsidR="005C3DD1" w:rsidRPr="001854FD">
        <w:t xml:space="preserve">, </w:t>
      </w:r>
      <w:r w:rsidRPr="001854FD">
        <w:t xml:space="preserve">  и  в связи с юбилейными датами рождения (50 лет и далее каждые последующие 5 лет);</w:t>
      </w:r>
    </w:p>
    <w:p w:rsidR="000679D7" w:rsidRPr="001854FD" w:rsidRDefault="000679D7" w:rsidP="005C3DD1">
      <w:pPr>
        <w:pStyle w:val="text3cl"/>
        <w:spacing w:before="0" w:after="0"/>
        <w:ind w:firstLine="720"/>
        <w:jc w:val="both"/>
      </w:pPr>
      <w:r w:rsidRPr="001854FD">
        <w:t>2) трудовые коллективы организаций, предприятий и учреждений, общественные организации в связи с юбилейными датами (5 и далее через каждые последующие 5 лет со дня образования организаций,</w:t>
      </w:r>
      <w:r w:rsidR="005C3DD1" w:rsidRPr="001854FD">
        <w:t xml:space="preserve"> учреждений) за заслуги.</w:t>
      </w:r>
    </w:p>
    <w:p w:rsidR="00FD5565" w:rsidRPr="001854FD" w:rsidRDefault="005C3DD1" w:rsidP="00FD5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5</w:t>
      </w:r>
      <w:r w:rsidR="00FD5565" w:rsidRPr="001854FD">
        <w:rPr>
          <w:rFonts w:ascii="Times New Roman" w:hAnsi="Times New Roman"/>
          <w:sz w:val="24"/>
          <w:szCs w:val="24"/>
        </w:rPr>
        <w:t xml:space="preserve">. Ходатайство о награждении Почетной грамотой подается руководителем коллектива, где работает (проходит службу) кандидат на награждение. Ходатайство о награждении граждан может быть подано депутатами Совета депутатов городского поселения Печенга. </w:t>
      </w:r>
    </w:p>
    <w:p w:rsidR="00FD5565" w:rsidRPr="001854FD" w:rsidRDefault="005C3DD1" w:rsidP="00FD5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6</w:t>
      </w:r>
      <w:r w:rsidR="00FD5565" w:rsidRPr="001854FD">
        <w:rPr>
          <w:rFonts w:ascii="Times New Roman" w:hAnsi="Times New Roman"/>
          <w:sz w:val="24"/>
          <w:szCs w:val="24"/>
        </w:rPr>
        <w:t xml:space="preserve">. Для представления к награждению Почетной грамотой направляются следующие документы: </w:t>
      </w:r>
    </w:p>
    <w:p w:rsidR="00FD5565" w:rsidRPr="001854FD" w:rsidRDefault="00FD5565" w:rsidP="005C3D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- ходатайство с указанием оснований представления к награждению или даты юбилейного события</w:t>
      </w:r>
      <w:r w:rsidR="006B1D82" w:rsidRPr="001854FD">
        <w:rPr>
          <w:rFonts w:ascii="Times New Roman" w:hAnsi="Times New Roman"/>
          <w:sz w:val="24"/>
          <w:szCs w:val="24"/>
        </w:rPr>
        <w:t xml:space="preserve"> (приложени</w:t>
      </w:r>
      <w:r w:rsidR="008E2A81">
        <w:rPr>
          <w:rFonts w:ascii="Times New Roman" w:hAnsi="Times New Roman"/>
          <w:sz w:val="24"/>
          <w:szCs w:val="24"/>
        </w:rPr>
        <w:t>я</w:t>
      </w:r>
      <w:r w:rsidR="006B1D82" w:rsidRPr="001854FD">
        <w:rPr>
          <w:rFonts w:ascii="Times New Roman" w:hAnsi="Times New Roman"/>
          <w:sz w:val="24"/>
          <w:szCs w:val="24"/>
        </w:rPr>
        <w:t xml:space="preserve"> № </w:t>
      </w:r>
      <w:r w:rsidR="008E2A81">
        <w:rPr>
          <w:rFonts w:ascii="Times New Roman" w:hAnsi="Times New Roman"/>
          <w:sz w:val="24"/>
          <w:szCs w:val="24"/>
        </w:rPr>
        <w:t>5</w:t>
      </w:r>
      <w:r w:rsidR="006A26E3" w:rsidRPr="001854FD">
        <w:rPr>
          <w:rFonts w:ascii="Times New Roman" w:hAnsi="Times New Roman"/>
          <w:sz w:val="24"/>
          <w:szCs w:val="24"/>
        </w:rPr>
        <w:t xml:space="preserve">, </w:t>
      </w:r>
      <w:r w:rsidR="008E2A81">
        <w:rPr>
          <w:rFonts w:ascii="Times New Roman" w:hAnsi="Times New Roman"/>
          <w:sz w:val="24"/>
          <w:szCs w:val="24"/>
        </w:rPr>
        <w:t>6</w:t>
      </w:r>
      <w:r w:rsidR="006B1D82" w:rsidRPr="001854FD">
        <w:rPr>
          <w:rFonts w:ascii="Times New Roman" w:hAnsi="Times New Roman"/>
          <w:sz w:val="24"/>
          <w:szCs w:val="24"/>
        </w:rPr>
        <w:t>)</w:t>
      </w:r>
      <w:r w:rsidRPr="001854FD">
        <w:rPr>
          <w:rFonts w:ascii="Times New Roman" w:hAnsi="Times New Roman"/>
          <w:sz w:val="24"/>
          <w:szCs w:val="24"/>
        </w:rPr>
        <w:t xml:space="preserve">; </w:t>
      </w:r>
    </w:p>
    <w:p w:rsidR="00FD5565" w:rsidRPr="001854FD" w:rsidRDefault="00FD5565" w:rsidP="005C3D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- характеристика с указанием конкретных заслуг кандидата на награждение</w:t>
      </w:r>
      <w:r w:rsidR="006B1D82" w:rsidRPr="001854FD">
        <w:rPr>
          <w:rFonts w:ascii="Times New Roman" w:hAnsi="Times New Roman"/>
          <w:sz w:val="24"/>
          <w:szCs w:val="24"/>
        </w:rPr>
        <w:t xml:space="preserve"> (приложение № </w:t>
      </w:r>
      <w:r w:rsidR="00447AF3">
        <w:rPr>
          <w:rFonts w:ascii="Times New Roman" w:hAnsi="Times New Roman"/>
          <w:sz w:val="24"/>
          <w:szCs w:val="24"/>
        </w:rPr>
        <w:t>5</w:t>
      </w:r>
      <w:r w:rsidR="006A26E3" w:rsidRPr="001854FD">
        <w:rPr>
          <w:rFonts w:ascii="Times New Roman" w:hAnsi="Times New Roman"/>
          <w:sz w:val="24"/>
          <w:szCs w:val="24"/>
        </w:rPr>
        <w:t xml:space="preserve">, </w:t>
      </w:r>
      <w:r w:rsidR="00447AF3">
        <w:rPr>
          <w:rFonts w:ascii="Times New Roman" w:hAnsi="Times New Roman"/>
          <w:sz w:val="24"/>
          <w:szCs w:val="24"/>
        </w:rPr>
        <w:t>6</w:t>
      </w:r>
      <w:r w:rsidR="006B1D82" w:rsidRPr="001854FD">
        <w:rPr>
          <w:rFonts w:ascii="Times New Roman" w:hAnsi="Times New Roman"/>
          <w:sz w:val="24"/>
          <w:szCs w:val="24"/>
        </w:rPr>
        <w:t>)</w:t>
      </w:r>
      <w:r w:rsidRPr="001854FD">
        <w:rPr>
          <w:rFonts w:ascii="Times New Roman" w:hAnsi="Times New Roman"/>
          <w:sz w:val="24"/>
          <w:szCs w:val="24"/>
        </w:rPr>
        <w:t xml:space="preserve">. </w:t>
      </w:r>
    </w:p>
    <w:p w:rsidR="00FD5565" w:rsidRPr="001854FD" w:rsidRDefault="005C3DD1" w:rsidP="00FD5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7</w:t>
      </w:r>
      <w:r w:rsidR="00FD5565" w:rsidRPr="001854FD">
        <w:rPr>
          <w:rFonts w:ascii="Times New Roman" w:hAnsi="Times New Roman"/>
          <w:sz w:val="24"/>
          <w:szCs w:val="24"/>
        </w:rPr>
        <w:t xml:space="preserve">. Документы по награждению представляются не позднее чем за </w:t>
      </w:r>
      <w:r w:rsidR="00447AF3">
        <w:rPr>
          <w:rFonts w:ascii="Times New Roman" w:hAnsi="Times New Roman"/>
          <w:sz w:val="24"/>
          <w:szCs w:val="24"/>
        </w:rPr>
        <w:t>15</w:t>
      </w:r>
      <w:r w:rsidR="00FD5565" w:rsidRPr="001854FD">
        <w:rPr>
          <w:rFonts w:ascii="Times New Roman" w:hAnsi="Times New Roman"/>
          <w:sz w:val="24"/>
          <w:szCs w:val="24"/>
        </w:rPr>
        <w:t xml:space="preserve"> дней до даты награждения.</w:t>
      </w:r>
      <w:r w:rsidRPr="001854FD">
        <w:rPr>
          <w:rFonts w:ascii="Times New Roman" w:hAnsi="Times New Roman"/>
          <w:sz w:val="24"/>
          <w:szCs w:val="24"/>
        </w:rPr>
        <w:t xml:space="preserve"> </w:t>
      </w:r>
      <w:r w:rsidR="00FD5565" w:rsidRPr="001854FD">
        <w:rPr>
          <w:rFonts w:ascii="Times New Roman" w:hAnsi="Times New Roman"/>
          <w:sz w:val="24"/>
          <w:szCs w:val="24"/>
        </w:rPr>
        <w:t xml:space="preserve"> Документы, представленные с нарушением указанного срока, рассмотрению не подлежат. </w:t>
      </w:r>
    </w:p>
    <w:p w:rsidR="00FD5565" w:rsidRPr="001854FD" w:rsidRDefault="009B6724" w:rsidP="00FD5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8</w:t>
      </w:r>
      <w:r w:rsidR="00FD5565" w:rsidRPr="001854FD">
        <w:rPr>
          <w:rFonts w:ascii="Times New Roman" w:hAnsi="Times New Roman"/>
          <w:sz w:val="24"/>
          <w:szCs w:val="24"/>
        </w:rPr>
        <w:t xml:space="preserve">. Лица, награжденные Почетной грамотой, могут вновь представляться к награждению грамотой не ранее чем через 1 год после предыдущего награждения. </w:t>
      </w:r>
    </w:p>
    <w:p w:rsidR="009B6724" w:rsidRPr="001854FD" w:rsidRDefault="009B6724" w:rsidP="00FD55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9. Лишение Почетной грамоты не допускается. </w:t>
      </w:r>
    </w:p>
    <w:p w:rsidR="009B6724" w:rsidRPr="001854FD" w:rsidRDefault="009B6724" w:rsidP="009B6724">
      <w:pPr>
        <w:pStyle w:val="text3cl"/>
        <w:spacing w:before="0" w:after="0"/>
        <w:ind w:firstLine="720"/>
        <w:jc w:val="both"/>
      </w:pPr>
      <w:r w:rsidRPr="001854FD">
        <w:t xml:space="preserve">10. Дубликат Почетной грамоты не выдается, за исключением случаев утраты в результате стихийного бедствия.  В случае смерти лица, награжденного Почётной грамотой, </w:t>
      </w:r>
      <w:r w:rsidRPr="001854FD">
        <w:lastRenderedPageBreak/>
        <w:t>которому при жизни Почетная грамота не была вручена, она передается его семье (родственникам).</w:t>
      </w:r>
    </w:p>
    <w:p w:rsidR="00EE527F" w:rsidRDefault="009B6724" w:rsidP="009B6724">
      <w:pPr>
        <w:autoSpaceDE w:val="0"/>
        <w:autoSpaceDN w:val="0"/>
        <w:adjustRightInd w:val="0"/>
        <w:ind w:firstLine="540"/>
        <w:jc w:val="both"/>
      </w:pPr>
      <w:r w:rsidRPr="001854FD">
        <w:t>11</w:t>
      </w:r>
      <w:r w:rsidR="00FD5565" w:rsidRPr="001854FD">
        <w:t xml:space="preserve">. </w:t>
      </w:r>
      <w:r w:rsidRPr="001854FD">
        <w:t>Лицам, награжденным Почетной грамотой,  вручается Почетная грамота и разовое денежное вознаграждение</w:t>
      </w:r>
      <w:r w:rsidR="00EE527F">
        <w:t>.</w:t>
      </w:r>
      <w:r w:rsidRPr="001854FD">
        <w:t xml:space="preserve"> </w:t>
      </w:r>
    </w:p>
    <w:p w:rsidR="009B6724" w:rsidRPr="001854FD" w:rsidRDefault="009B6724" w:rsidP="009B6724">
      <w:pPr>
        <w:autoSpaceDE w:val="0"/>
        <w:autoSpaceDN w:val="0"/>
        <w:adjustRightInd w:val="0"/>
        <w:ind w:firstLine="540"/>
        <w:jc w:val="both"/>
      </w:pPr>
      <w:r w:rsidRPr="001854FD">
        <w:t>12. Трудовые коллективы, награжденные Почетной грамотой, материально не премируются.</w:t>
      </w:r>
    </w:p>
    <w:p w:rsidR="00FD5565" w:rsidRPr="001854FD" w:rsidRDefault="009B6724" w:rsidP="009B672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13</w:t>
      </w:r>
      <w:r w:rsidR="00FD5565" w:rsidRPr="001854FD">
        <w:rPr>
          <w:rFonts w:ascii="Times New Roman" w:hAnsi="Times New Roman"/>
          <w:sz w:val="24"/>
          <w:szCs w:val="24"/>
        </w:rPr>
        <w:t xml:space="preserve">. Вручение Почетной грамоты производится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главой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>городское поселение Печенга Печенгского района</w:t>
      </w:r>
      <w:r w:rsidR="00FD5565" w:rsidRPr="001854FD">
        <w:rPr>
          <w:rFonts w:ascii="Times New Roman" w:hAnsi="Times New Roman"/>
          <w:sz w:val="24"/>
          <w:szCs w:val="24"/>
        </w:rPr>
        <w:t xml:space="preserve"> либо по его поручению заместителем Председателя Совета депутатов. </w:t>
      </w:r>
    </w:p>
    <w:p w:rsidR="001E3F09" w:rsidRPr="001854FD" w:rsidRDefault="001E3F09" w:rsidP="001E3F09">
      <w:pPr>
        <w:autoSpaceDE w:val="0"/>
        <w:autoSpaceDN w:val="0"/>
        <w:adjustRightInd w:val="0"/>
        <w:ind w:firstLine="540"/>
        <w:jc w:val="both"/>
      </w:pPr>
      <w:r w:rsidRPr="001854FD">
        <w:t>14. Сведения о награждении подлежат занесению в трудовые книжки награжденных.</w:t>
      </w:r>
    </w:p>
    <w:p w:rsidR="00B1526E" w:rsidRPr="001854FD" w:rsidRDefault="00FD5565" w:rsidP="009B6724">
      <w:pPr>
        <w:shd w:val="clear" w:color="auto" w:fill="FFFFFF"/>
        <w:ind w:firstLine="540"/>
        <w:jc w:val="both"/>
      </w:pPr>
      <w:r w:rsidRPr="001854FD">
        <w:t>1</w:t>
      </w:r>
      <w:r w:rsidR="001E3F09" w:rsidRPr="001854FD">
        <w:t>5</w:t>
      </w:r>
      <w:r w:rsidRPr="001854FD">
        <w:t xml:space="preserve">. </w:t>
      </w:r>
      <w:r w:rsidR="00B54351" w:rsidRPr="00881122">
        <w:t>Изготовление, оформление Почетных</w:t>
      </w:r>
      <w:r w:rsidR="00B54351">
        <w:t xml:space="preserve"> грамот,</w:t>
      </w:r>
      <w:r w:rsidR="00B54351" w:rsidRPr="00881122">
        <w:t xml:space="preserve"> учет и регистрацию осуществляет </w:t>
      </w:r>
      <w:r w:rsidR="00B54351" w:rsidRPr="00B54351">
        <w:t>МБУ "ОД ОМС МО г.п. Печенга"</w:t>
      </w:r>
      <w:r w:rsidR="00B54351">
        <w:t>.</w:t>
      </w:r>
    </w:p>
    <w:p w:rsidR="00CD6316" w:rsidRPr="001854FD" w:rsidRDefault="00CD6316" w:rsidP="00CD63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854FD">
        <w:rPr>
          <w:rFonts w:ascii="Times New Roman" w:hAnsi="Times New Roman" w:cs="Times New Roman"/>
          <w:sz w:val="24"/>
          <w:szCs w:val="24"/>
        </w:rPr>
        <w:t xml:space="preserve">         16. Финансирование расходов, связанных с награждением Почетной грамотой, осуществляется за счет средств, предусмотренных в бюджете МО городское поселение Печенга Печенгского района  на соответствующий финансовый год.</w:t>
      </w:r>
    </w:p>
    <w:p w:rsidR="00CD6316" w:rsidRPr="001854FD" w:rsidRDefault="00CD6316" w:rsidP="009B6724">
      <w:pPr>
        <w:shd w:val="clear" w:color="auto" w:fill="FFFFFF"/>
        <w:ind w:firstLine="540"/>
        <w:jc w:val="both"/>
      </w:pPr>
    </w:p>
    <w:p w:rsidR="001E3F09" w:rsidRPr="001854FD" w:rsidRDefault="001E3F09" w:rsidP="009B6724">
      <w:pPr>
        <w:shd w:val="clear" w:color="auto" w:fill="FFFFFF"/>
        <w:ind w:firstLine="540"/>
        <w:jc w:val="both"/>
      </w:pPr>
    </w:p>
    <w:p w:rsidR="001E3F09" w:rsidRPr="001854FD" w:rsidRDefault="001E3F09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Default="00E951B4" w:rsidP="009B6724">
      <w:pPr>
        <w:shd w:val="clear" w:color="auto" w:fill="FFFFFF"/>
        <w:ind w:firstLine="540"/>
        <w:jc w:val="both"/>
      </w:pPr>
    </w:p>
    <w:p w:rsidR="00040484" w:rsidRDefault="00040484" w:rsidP="009B6724">
      <w:pPr>
        <w:shd w:val="clear" w:color="auto" w:fill="FFFFFF"/>
        <w:ind w:firstLine="540"/>
        <w:jc w:val="both"/>
      </w:pPr>
    </w:p>
    <w:p w:rsidR="00040484" w:rsidRDefault="00040484" w:rsidP="009B6724">
      <w:pPr>
        <w:shd w:val="clear" w:color="auto" w:fill="FFFFFF"/>
        <w:ind w:firstLine="540"/>
        <w:jc w:val="both"/>
      </w:pPr>
    </w:p>
    <w:p w:rsidR="00040484" w:rsidRDefault="00040484" w:rsidP="009B6724">
      <w:pPr>
        <w:shd w:val="clear" w:color="auto" w:fill="FFFFFF"/>
        <w:ind w:firstLine="540"/>
        <w:jc w:val="both"/>
      </w:pPr>
    </w:p>
    <w:p w:rsidR="00040484" w:rsidRPr="001854FD" w:rsidRDefault="0004048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CD6316" w:rsidRPr="001854FD" w:rsidRDefault="00CD6316" w:rsidP="00CD6316">
      <w:pPr>
        <w:spacing w:line="360" w:lineRule="auto"/>
        <w:jc w:val="right"/>
        <w:rPr>
          <w:b/>
        </w:rPr>
      </w:pPr>
      <w:r w:rsidRPr="001854FD">
        <w:rPr>
          <w:b/>
        </w:rPr>
        <w:lastRenderedPageBreak/>
        <w:t>Приложение № 2</w:t>
      </w:r>
    </w:p>
    <w:p w:rsidR="00CD6316" w:rsidRPr="001854FD" w:rsidRDefault="00CD6316" w:rsidP="00CD6316">
      <w:pPr>
        <w:jc w:val="right"/>
      </w:pPr>
      <w:r w:rsidRPr="001854FD">
        <w:t xml:space="preserve">к  решению  Совета   депутатов         </w:t>
      </w:r>
    </w:p>
    <w:p w:rsidR="00CD6316" w:rsidRPr="001854FD" w:rsidRDefault="00CD6316" w:rsidP="00CD6316">
      <w:pPr>
        <w:jc w:val="right"/>
      </w:pPr>
      <w:r w:rsidRPr="001854FD">
        <w:t>городского    поселения    Печенга</w:t>
      </w:r>
    </w:p>
    <w:p w:rsidR="00CD6316" w:rsidRPr="001854FD" w:rsidRDefault="00F34F94" w:rsidP="00CD6316">
      <w:pPr>
        <w:jc w:val="right"/>
        <w:rPr>
          <w:b/>
        </w:rPr>
      </w:pPr>
      <w:r w:rsidRPr="001854FD">
        <w:rPr>
          <w:b/>
        </w:rPr>
        <w:t xml:space="preserve">от  </w:t>
      </w:r>
      <w:r>
        <w:rPr>
          <w:b/>
        </w:rPr>
        <w:t>26.04.2019 г. № 338</w:t>
      </w:r>
    </w:p>
    <w:p w:rsidR="00E951B4" w:rsidRPr="001854FD" w:rsidRDefault="00E951B4" w:rsidP="009B6724">
      <w:pPr>
        <w:shd w:val="clear" w:color="auto" w:fill="FFFFFF"/>
        <w:ind w:firstLine="540"/>
        <w:jc w:val="both"/>
      </w:pPr>
    </w:p>
    <w:p w:rsidR="00E951B4" w:rsidRPr="001854FD" w:rsidRDefault="00E951B4" w:rsidP="00E95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F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951B4" w:rsidRPr="001854FD" w:rsidRDefault="00E951B4" w:rsidP="00E95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FD">
        <w:rPr>
          <w:rFonts w:ascii="Times New Roman" w:hAnsi="Times New Roman"/>
          <w:b/>
          <w:sz w:val="28"/>
          <w:szCs w:val="28"/>
        </w:rPr>
        <w:t xml:space="preserve">о Благодарственном письме  </w:t>
      </w:r>
      <w:r w:rsidRPr="001854FD">
        <w:rPr>
          <w:rFonts w:ascii="Times New Roman" w:hAnsi="Times New Roman"/>
          <w:b/>
          <w:bCs/>
          <w:kern w:val="36"/>
          <w:sz w:val="28"/>
          <w:szCs w:val="28"/>
        </w:rPr>
        <w:t xml:space="preserve">главы муниципального образования </w:t>
      </w:r>
      <w:r w:rsidRPr="001854FD">
        <w:rPr>
          <w:rFonts w:ascii="Times New Roman" w:hAnsi="Times New Roman"/>
          <w:b/>
          <w:sz w:val="28"/>
          <w:szCs w:val="28"/>
        </w:rPr>
        <w:t>городское поселение Печенга Печенгского района Мурманской области</w:t>
      </w:r>
    </w:p>
    <w:p w:rsidR="00E951B4" w:rsidRPr="001854FD" w:rsidRDefault="00E951B4" w:rsidP="00E951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51B4" w:rsidRPr="001854FD" w:rsidRDefault="00E951B4" w:rsidP="00E951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51B4" w:rsidRPr="001854FD" w:rsidRDefault="00E951B4" w:rsidP="00E951B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1. Благодарственное письмо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главы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 xml:space="preserve">городское поселение Печенга Печенгского района Мурманской области (далее - Благодарственное письмо) является формой поощрения за существенный вклад в социально-экономическое развитие муниципального образования  городское поселение Печенга (далее - городского поселения Печенга), значительные заслуги в производственной, научной, общественной и иных сферах деятельности, местном самоуправлении, осуществлении мер по обеспечению законности, прав и свобод граждан, а также в связи со знаменательными (юбилейными) датами. </w:t>
      </w:r>
    </w:p>
    <w:p w:rsidR="00282D83" w:rsidRPr="001854FD" w:rsidRDefault="00E951B4" w:rsidP="00282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2. </w:t>
      </w:r>
      <w:r w:rsidR="00282D83" w:rsidRPr="001854FD">
        <w:rPr>
          <w:rFonts w:ascii="Times New Roman" w:hAnsi="Times New Roman"/>
          <w:sz w:val="24"/>
          <w:szCs w:val="24"/>
        </w:rPr>
        <w:t xml:space="preserve">Благодарственным письмом поощряются граждане Российской Федерации, трудовые коллективы, предприятия и организации всех форм собственности, учебные заведения и воинские коллективы, общественные объединения и организации, осуществляющие свою деятельность на территории городского поселения Печенга. </w:t>
      </w:r>
    </w:p>
    <w:p w:rsidR="00282D83" w:rsidRPr="001854FD" w:rsidRDefault="00E951B4" w:rsidP="00E951B4">
      <w:pPr>
        <w:pStyle w:val="a9"/>
        <w:spacing w:line="273" w:lineRule="exact"/>
        <w:ind w:firstLine="705"/>
        <w:jc w:val="both"/>
        <w:rPr>
          <w:rFonts w:ascii="Times New Roman" w:hAnsi="Times New Roman" w:cs="Times New Roman"/>
        </w:rPr>
      </w:pPr>
      <w:r w:rsidRPr="001854FD">
        <w:rPr>
          <w:rFonts w:ascii="Times New Roman" w:hAnsi="Times New Roman" w:cs="Times New Roman"/>
        </w:rPr>
        <w:t xml:space="preserve">3. </w:t>
      </w:r>
      <w:r w:rsidR="00282D83" w:rsidRPr="001854FD">
        <w:rPr>
          <w:rFonts w:ascii="Times New Roman" w:hAnsi="Times New Roman" w:cs="Times New Roman"/>
        </w:rPr>
        <w:t>О награждении Благодарственным письмом</w:t>
      </w:r>
      <w:r w:rsidR="00282D83" w:rsidRPr="001854FD">
        <w:rPr>
          <w:rFonts w:ascii="Times New Roman" w:hAnsi="Times New Roman" w:cs="Times New Roman"/>
          <w:bCs/>
          <w:kern w:val="36"/>
        </w:rPr>
        <w:t xml:space="preserve"> глава муниципального образования </w:t>
      </w:r>
      <w:r w:rsidR="00282D83" w:rsidRPr="001854FD">
        <w:rPr>
          <w:rFonts w:ascii="Times New Roman" w:hAnsi="Times New Roman" w:cs="Times New Roman"/>
        </w:rPr>
        <w:t xml:space="preserve">городское поселение Печенга Печенгского района издает </w:t>
      </w:r>
      <w:r w:rsidR="00CD6316" w:rsidRPr="001854FD">
        <w:rPr>
          <w:rFonts w:ascii="Times New Roman" w:hAnsi="Times New Roman" w:cs="Times New Roman"/>
        </w:rPr>
        <w:t>постановление</w:t>
      </w:r>
      <w:r w:rsidR="00282D83" w:rsidRPr="001854FD">
        <w:rPr>
          <w:rFonts w:ascii="Times New Roman" w:hAnsi="Times New Roman" w:cs="Times New Roman"/>
        </w:rPr>
        <w:t xml:space="preserve">, которое </w:t>
      </w:r>
      <w:r w:rsidR="00282D83" w:rsidRPr="001854FD">
        <w:rPr>
          <w:rFonts w:ascii="Times New Roman" w:hAnsi="Times New Roman" w:cs="Times New Roman"/>
          <w:lang w:bidi="he-IL"/>
        </w:rPr>
        <w:t>обнародуется</w:t>
      </w:r>
      <w:r w:rsidR="00282D83" w:rsidRPr="001854FD">
        <w:rPr>
          <w:rFonts w:ascii="Times New Roman" w:hAnsi="Times New Roman" w:cs="Times New Roman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и размещается на официальном сайте муниципального образования городское поселение (</w:t>
      </w:r>
      <w:hyperlink r:id="rId9" w:history="1">
        <w:r w:rsidR="00282D83" w:rsidRPr="001854FD">
          <w:rPr>
            <w:rStyle w:val="a8"/>
            <w:rFonts w:ascii="Times New Roman" w:hAnsi="Times New Roman" w:cs="Times New Roman"/>
            <w:color w:val="auto"/>
          </w:rPr>
          <w:t>https://www.pechenga51.ru/)</w:t>
        </w:r>
      </w:hyperlink>
      <w:r w:rsidR="00282D83" w:rsidRPr="001854FD">
        <w:rPr>
          <w:rFonts w:ascii="Times New Roman" w:hAnsi="Times New Roman" w:cs="Times New Roman"/>
        </w:rPr>
        <w:t>.</w:t>
      </w:r>
    </w:p>
    <w:p w:rsidR="00E951B4" w:rsidRPr="001854FD" w:rsidRDefault="00E951B4" w:rsidP="00E951B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4. </w:t>
      </w:r>
      <w:r w:rsidR="00282D83" w:rsidRPr="001854FD">
        <w:rPr>
          <w:rFonts w:ascii="Times New Roman" w:hAnsi="Times New Roman"/>
          <w:sz w:val="24"/>
          <w:szCs w:val="24"/>
        </w:rPr>
        <w:t xml:space="preserve">Ходатайство о награждении Благодарственным письмом подается руководителем коллектива, где работает (проходит службу) кандидат на награждение. Ходатайство о награждении граждан может быть подано депутатами Совета депутатов городского поселения Печенга. </w:t>
      </w:r>
      <w:r w:rsidRPr="001854FD">
        <w:rPr>
          <w:rFonts w:ascii="Times New Roman" w:hAnsi="Times New Roman"/>
          <w:sz w:val="24"/>
          <w:szCs w:val="24"/>
        </w:rPr>
        <w:t xml:space="preserve"> </w:t>
      </w:r>
    </w:p>
    <w:p w:rsidR="00282D83" w:rsidRPr="001854FD" w:rsidRDefault="00E951B4" w:rsidP="00282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5. Для представления к </w:t>
      </w:r>
      <w:r w:rsidR="00282D83" w:rsidRPr="001854FD">
        <w:rPr>
          <w:rFonts w:ascii="Times New Roman" w:hAnsi="Times New Roman"/>
          <w:sz w:val="24"/>
          <w:szCs w:val="24"/>
        </w:rPr>
        <w:t>награждению</w:t>
      </w:r>
      <w:r w:rsidRPr="001854FD">
        <w:rPr>
          <w:rFonts w:ascii="Times New Roman" w:hAnsi="Times New Roman"/>
          <w:sz w:val="24"/>
          <w:szCs w:val="24"/>
        </w:rPr>
        <w:t xml:space="preserve"> Благодарственным письмом </w:t>
      </w:r>
      <w:r w:rsidR="00282D83" w:rsidRPr="001854FD">
        <w:rPr>
          <w:rFonts w:ascii="Times New Roman" w:hAnsi="Times New Roman"/>
          <w:sz w:val="24"/>
          <w:szCs w:val="24"/>
        </w:rPr>
        <w:t xml:space="preserve">направляются следующие документы: </w:t>
      </w:r>
    </w:p>
    <w:p w:rsidR="00282D83" w:rsidRPr="001854FD" w:rsidRDefault="00282D83" w:rsidP="00282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- ходатайство с указанием оснований представления к награждению или даты юбилейного события</w:t>
      </w:r>
      <w:r w:rsidR="003C3D0B">
        <w:rPr>
          <w:rFonts w:ascii="Times New Roman" w:hAnsi="Times New Roman"/>
          <w:sz w:val="24"/>
          <w:szCs w:val="24"/>
        </w:rPr>
        <w:t xml:space="preserve"> </w:t>
      </w:r>
      <w:r w:rsidR="003C3D0B" w:rsidRPr="001854FD">
        <w:rPr>
          <w:rFonts w:ascii="Times New Roman" w:hAnsi="Times New Roman"/>
          <w:sz w:val="24"/>
          <w:szCs w:val="24"/>
        </w:rPr>
        <w:t>(приложени</w:t>
      </w:r>
      <w:r w:rsidR="003C3D0B">
        <w:rPr>
          <w:rFonts w:ascii="Times New Roman" w:hAnsi="Times New Roman"/>
          <w:sz w:val="24"/>
          <w:szCs w:val="24"/>
        </w:rPr>
        <w:t>я</w:t>
      </w:r>
      <w:r w:rsidR="003C3D0B" w:rsidRPr="001854FD">
        <w:rPr>
          <w:rFonts w:ascii="Times New Roman" w:hAnsi="Times New Roman"/>
          <w:sz w:val="24"/>
          <w:szCs w:val="24"/>
        </w:rPr>
        <w:t xml:space="preserve"> № </w:t>
      </w:r>
      <w:r w:rsidR="003C3D0B">
        <w:rPr>
          <w:rFonts w:ascii="Times New Roman" w:hAnsi="Times New Roman"/>
          <w:sz w:val="24"/>
          <w:szCs w:val="24"/>
        </w:rPr>
        <w:t>5</w:t>
      </w:r>
      <w:r w:rsidR="003C3D0B" w:rsidRPr="001854FD">
        <w:rPr>
          <w:rFonts w:ascii="Times New Roman" w:hAnsi="Times New Roman"/>
          <w:sz w:val="24"/>
          <w:szCs w:val="24"/>
        </w:rPr>
        <w:t xml:space="preserve">, </w:t>
      </w:r>
      <w:r w:rsidR="003C3D0B">
        <w:rPr>
          <w:rFonts w:ascii="Times New Roman" w:hAnsi="Times New Roman"/>
          <w:sz w:val="24"/>
          <w:szCs w:val="24"/>
        </w:rPr>
        <w:t>6</w:t>
      </w:r>
      <w:r w:rsidR="003C3D0B" w:rsidRPr="001854FD">
        <w:rPr>
          <w:rFonts w:ascii="Times New Roman" w:hAnsi="Times New Roman"/>
          <w:sz w:val="24"/>
          <w:szCs w:val="24"/>
        </w:rPr>
        <w:t>)</w:t>
      </w:r>
      <w:r w:rsidRPr="001854FD">
        <w:rPr>
          <w:rFonts w:ascii="Times New Roman" w:hAnsi="Times New Roman"/>
          <w:sz w:val="24"/>
          <w:szCs w:val="24"/>
        </w:rPr>
        <w:t xml:space="preserve">; </w:t>
      </w:r>
    </w:p>
    <w:p w:rsidR="00282D83" w:rsidRPr="001854FD" w:rsidRDefault="00282D83" w:rsidP="00282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- характеристика с указанием конкретных заслуг кандидата на награждение</w:t>
      </w:r>
      <w:r w:rsidR="003C3D0B">
        <w:rPr>
          <w:rFonts w:ascii="Times New Roman" w:hAnsi="Times New Roman"/>
          <w:sz w:val="24"/>
          <w:szCs w:val="24"/>
        </w:rPr>
        <w:t xml:space="preserve"> </w:t>
      </w:r>
      <w:r w:rsidR="003C3D0B" w:rsidRPr="001854FD">
        <w:rPr>
          <w:rFonts w:ascii="Times New Roman" w:hAnsi="Times New Roman"/>
          <w:sz w:val="24"/>
          <w:szCs w:val="24"/>
        </w:rPr>
        <w:t>(приложени</w:t>
      </w:r>
      <w:r w:rsidR="003C3D0B">
        <w:rPr>
          <w:rFonts w:ascii="Times New Roman" w:hAnsi="Times New Roman"/>
          <w:sz w:val="24"/>
          <w:szCs w:val="24"/>
        </w:rPr>
        <w:t>я</w:t>
      </w:r>
      <w:r w:rsidR="003C3D0B" w:rsidRPr="001854FD">
        <w:rPr>
          <w:rFonts w:ascii="Times New Roman" w:hAnsi="Times New Roman"/>
          <w:sz w:val="24"/>
          <w:szCs w:val="24"/>
        </w:rPr>
        <w:t xml:space="preserve"> № </w:t>
      </w:r>
      <w:r w:rsidR="003C3D0B">
        <w:rPr>
          <w:rFonts w:ascii="Times New Roman" w:hAnsi="Times New Roman"/>
          <w:sz w:val="24"/>
          <w:szCs w:val="24"/>
        </w:rPr>
        <w:t>5</w:t>
      </w:r>
      <w:r w:rsidR="003C3D0B" w:rsidRPr="001854FD">
        <w:rPr>
          <w:rFonts w:ascii="Times New Roman" w:hAnsi="Times New Roman"/>
          <w:sz w:val="24"/>
          <w:szCs w:val="24"/>
        </w:rPr>
        <w:t xml:space="preserve">, </w:t>
      </w:r>
      <w:r w:rsidR="003C3D0B">
        <w:rPr>
          <w:rFonts w:ascii="Times New Roman" w:hAnsi="Times New Roman"/>
          <w:sz w:val="24"/>
          <w:szCs w:val="24"/>
        </w:rPr>
        <w:t>6</w:t>
      </w:r>
      <w:r w:rsidR="003C3D0B" w:rsidRPr="001854FD">
        <w:rPr>
          <w:rFonts w:ascii="Times New Roman" w:hAnsi="Times New Roman"/>
          <w:sz w:val="24"/>
          <w:szCs w:val="24"/>
        </w:rPr>
        <w:t>)</w:t>
      </w:r>
      <w:r w:rsidRPr="001854FD">
        <w:rPr>
          <w:rFonts w:ascii="Times New Roman" w:hAnsi="Times New Roman"/>
          <w:sz w:val="24"/>
          <w:szCs w:val="24"/>
        </w:rPr>
        <w:t xml:space="preserve">. </w:t>
      </w:r>
    </w:p>
    <w:p w:rsidR="00E951B4" w:rsidRPr="001854FD" w:rsidRDefault="00E951B4" w:rsidP="00282D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6. Документы о поощрении представляются не позднее чем за 15 дней до даты вручения для предварительного рассмотрения и проверки правильности оформления. Документы, оформленные с нарушением установленного порядка и сроков представления, рассмотрению не подлежат. </w:t>
      </w:r>
    </w:p>
    <w:p w:rsidR="00E951B4" w:rsidRPr="001854FD" w:rsidRDefault="00E951B4" w:rsidP="00E951B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7. Лица, которые поощрены Благодарственным письмом, могут повторно представляться не ранее чем через 1 год после предыдущего поощрения. </w:t>
      </w:r>
    </w:p>
    <w:p w:rsidR="00E951B4" w:rsidRPr="001854FD" w:rsidRDefault="00E951B4" w:rsidP="00E951B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8. Вручение Благодарственного письма </w:t>
      </w:r>
      <w:r w:rsidR="00CD6316" w:rsidRPr="001854FD">
        <w:rPr>
          <w:rFonts w:ascii="Times New Roman" w:hAnsi="Times New Roman"/>
          <w:sz w:val="24"/>
          <w:szCs w:val="24"/>
        </w:rPr>
        <w:t xml:space="preserve">производится </w:t>
      </w:r>
      <w:r w:rsidR="00CD6316"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главой муниципального образования </w:t>
      </w:r>
      <w:r w:rsidR="00CD6316" w:rsidRPr="001854FD">
        <w:rPr>
          <w:rFonts w:ascii="Times New Roman" w:hAnsi="Times New Roman"/>
          <w:sz w:val="24"/>
          <w:szCs w:val="24"/>
        </w:rPr>
        <w:t>городское поселение Печенга Печенгского района,  либо по его поручению заместителем Председателя Совета депутатов.</w:t>
      </w:r>
    </w:p>
    <w:p w:rsidR="00CD6316" w:rsidRPr="001854FD" w:rsidRDefault="00CD6316" w:rsidP="00CD6316">
      <w:pPr>
        <w:shd w:val="clear" w:color="auto" w:fill="FFFFFF"/>
        <w:ind w:firstLine="540"/>
        <w:jc w:val="both"/>
      </w:pPr>
      <w:r w:rsidRPr="001854FD">
        <w:t xml:space="preserve">9. </w:t>
      </w:r>
      <w:r w:rsidR="00B54351" w:rsidRPr="00881122">
        <w:t xml:space="preserve">Изготовление, оформление </w:t>
      </w:r>
      <w:r w:rsidR="00442EBD" w:rsidRPr="001854FD">
        <w:t>Благодарственн</w:t>
      </w:r>
      <w:r w:rsidR="00442EBD">
        <w:t>ых писем</w:t>
      </w:r>
      <w:r w:rsidR="00B54351">
        <w:t>,</w:t>
      </w:r>
      <w:r w:rsidR="00B54351" w:rsidRPr="00881122">
        <w:t xml:space="preserve"> учет и регистрацию осуществляет </w:t>
      </w:r>
      <w:r w:rsidR="00B54351" w:rsidRPr="00B54351">
        <w:t>МБУ "ОД ОМС МО г.п. Печенга"</w:t>
      </w:r>
      <w:r w:rsidR="00B54351">
        <w:t>.</w:t>
      </w:r>
    </w:p>
    <w:p w:rsidR="00CD6316" w:rsidRPr="001854FD" w:rsidRDefault="00CD6316" w:rsidP="00CD63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854FD">
        <w:rPr>
          <w:rFonts w:ascii="Times New Roman" w:hAnsi="Times New Roman" w:cs="Times New Roman"/>
          <w:sz w:val="24"/>
          <w:szCs w:val="24"/>
        </w:rPr>
        <w:t xml:space="preserve">         10. Финансирование расходов, связанных с награждением </w:t>
      </w:r>
      <w:r w:rsidRPr="001854FD">
        <w:rPr>
          <w:rFonts w:ascii="Times New Roman" w:hAnsi="Times New Roman"/>
          <w:sz w:val="24"/>
          <w:szCs w:val="24"/>
        </w:rPr>
        <w:t>Благодарственным письмом</w:t>
      </w:r>
      <w:r w:rsidRPr="001854FD">
        <w:rPr>
          <w:rFonts w:ascii="Times New Roman" w:hAnsi="Times New Roman" w:cs="Times New Roman"/>
          <w:sz w:val="24"/>
          <w:szCs w:val="24"/>
        </w:rPr>
        <w:t>, осуществляется за счет средств, предусмотренных в бюджете МО городское поселение Печенга Печенгского района  на соответствующий финансовый год.</w:t>
      </w:r>
    </w:p>
    <w:p w:rsidR="00CD6316" w:rsidRPr="001854FD" w:rsidRDefault="00CD6316" w:rsidP="00CD6316">
      <w:pPr>
        <w:shd w:val="clear" w:color="auto" w:fill="FFFFFF"/>
        <w:ind w:firstLine="540"/>
        <w:jc w:val="both"/>
      </w:pPr>
    </w:p>
    <w:p w:rsidR="00B54351" w:rsidRPr="001854FD" w:rsidRDefault="00B54351" w:rsidP="00B54351">
      <w:pPr>
        <w:spacing w:line="360" w:lineRule="auto"/>
        <w:jc w:val="right"/>
        <w:rPr>
          <w:b/>
        </w:rPr>
      </w:pPr>
      <w:r w:rsidRPr="001854FD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B54351" w:rsidRPr="001854FD" w:rsidRDefault="00B54351" w:rsidP="00B54351">
      <w:pPr>
        <w:jc w:val="right"/>
      </w:pPr>
      <w:r w:rsidRPr="001854FD">
        <w:t xml:space="preserve">к  решению  Совета   депутатов         </w:t>
      </w:r>
    </w:p>
    <w:p w:rsidR="00B54351" w:rsidRPr="001854FD" w:rsidRDefault="00B54351" w:rsidP="00B54351">
      <w:pPr>
        <w:jc w:val="right"/>
      </w:pPr>
      <w:r w:rsidRPr="001854FD">
        <w:t>городского    поселения    Печенга</w:t>
      </w:r>
    </w:p>
    <w:p w:rsidR="00B54351" w:rsidRPr="001854FD" w:rsidRDefault="00F34F94" w:rsidP="00B54351">
      <w:pPr>
        <w:jc w:val="right"/>
        <w:rPr>
          <w:b/>
        </w:rPr>
      </w:pPr>
      <w:r w:rsidRPr="001854FD">
        <w:rPr>
          <w:b/>
        </w:rPr>
        <w:t xml:space="preserve">от  </w:t>
      </w:r>
      <w:r>
        <w:rPr>
          <w:b/>
        </w:rPr>
        <w:t>26.04.2019 г. № 338</w:t>
      </w:r>
    </w:p>
    <w:p w:rsidR="00B54351" w:rsidRPr="001854FD" w:rsidRDefault="00B54351" w:rsidP="00B54351">
      <w:pPr>
        <w:shd w:val="clear" w:color="auto" w:fill="FFFFFF"/>
        <w:ind w:firstLine="540"/>
        <w:jc w:val="both"/>
      </w:pPr>
    </w:p>
    <w:p w:rsidR="00B54351" w:rsidRPr="001854FD" w:rsidRDefault="00B54351" w:rsidP="00B543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F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54351" w:rsidRPr="001854FD" w:rsidRDefault="00B54351" w:rsidP="00B543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F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Грамоте</w:t>
      </w:r>
      <w:r w:rsidRPr="001854FD">
        <w:rPr>
          <w:rFonts w:ascii="Times New Roman" w:hAnsi="Times New Roman"/>
          <w:b/>
          <w:sz w:val="28"/>
          <w:szCs w:val="28"/>
        </w:rPr>
        <w:t xml:space="preserve">  </w:t>
      </w:r>
      <w:r w:rsidRPr="001854FD">
        <w:rPr>
          <w:rFonts w:ascii="Times New Roman" w:hAnsi="Times New Roman"/>
          <w:b/>
          <w:bCs/>
          <w:kern w:val="36"/>
          <w:sz w:val="28"/>
          <w:szCs w:val="28"/>
        </w:rPr>
        <w:t xml:space="preserve">главы муниципального образования </w:t>
      </w:r>
      <w:r w:rsidRPr="001854FD">
        <w:rPr>
          <w:rFonts w:ascii="Times New Roman" w:hAnsi="Times New Roman"/>
          <w:b/>
          <w:sz w:val="28"/>
          <w:szCs w:val="28"/>
        </w:rPr>
        <w:t>городское поселение Печенга Печенгского района Мурманской области</w:t>
      </w:r>
    </w:p>
    <w:p w:rsidR="00B54351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Грамота</w:t>
      </w:r>
      <w:r w:rsidRPr="001854FD">
        <w:rPr>
          <w:rFonts w:ascii="Times New Roman" w:hAnsi="Times New Roman"/>
          <w:sz w:val="24"/>
          <w:szCs w:val="24"/>
        </w:rPr>
        <w:t xml:space="preserve">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главы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 xml:space="preserve">городское поселение Печенга Печенгского района Мурманской области (далее - </w:t>
      </w:r>
      <w:r>
        <w:rPr>
          <w:rFonts w:ascii="Times New Roman" w:hAnsi="Times New Roman"/>
          <w:sz w:val="24"/>
          <w:szCs w:val="24"/>
        </w:rPr>
        <w:t>Грамота</w:t>
      </w:r>
      <w:r w:rsidRPr="001854FD">
        <w:rPr>
          <w:rFonts w:ascii="Times New Roman" w:hAnsi="Times New Roman"/>
          <w:sz w:val="24"/>
          <w:szCs w:val="24"/>
        </w:rPr>
        <w:t xml:space="preserve">) является формой поощрения за существенный вклад в социально-экономическое развитие муниципального образования  городское поселение Печенга (далее - городского поселения Печенга), значительные заслуги в производственной, научной, общественной и иных сферах деятельности, местном самоуправлении, осуществлении мер по обеспечению законности, прав и свобод граждан, а также в связи со знаменательными (юбилейными) датами. 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Грамотой</w:t>
      </w:r>
      <w:r w:rsidRPr="001854FD">
        <w:rPr>
          <w:rFonts w:ascii="Times New Roman" w:hAnsi="Times New Roman"/>
          <w:sz w:val="24"/>
          <w:szCs w:val="24"/>
        </w:rPr>
        <w:t xml:space="preserve"> поощряются граждане Российской Федерации, трудовые коллективы, предприятия и организации всех форм собственности, учебные заведения и воинские коллективы, общественные объединения и организации, осуществляющие свою деятельность на территории городского поселения Печенга. </w:t>
      </w:r>
    </w:p>
    <w:p w:rsidR="00B54351" w:rsidRPr="001854FD" w:rsidRDefault="00B54351" w:rsidP="00B54351">
      <w:pPr>
        <w:pStyle w:val="a9"/>
        <w:spacing w:line="273" w:lineRule="exact"/>
        <w:ind w:firstLine="705"/>
        <w:jc w:val="both"/>
        <w:rPr>
          <w:rFonts w:ascii="Times New Roman" w:hAnsi="Times New Roman" w:cs="Times New Roman"/>
        </w:rPr>
      </w:pPr>
      <w:r w:rsidRPr="001854FD">
        <w:rPr>
          <w:rFonts w:ascii="Times New Roman" w:hAnsi="Times New Roman" w:cs="Times New Roman"/>
        </w:rPr>
        <w:t xml:space="preserve">3. О награждении </w:t>
      </w:r>
      <w:r>
        <w:rPr>
          <w:rFonts w:ascii="Times New Roman" w:hAnsi="Times New Roman"/>
        </w:rPr>
        <w:t>Грамотой</w:t>
      </w:r>
      <w:r w:rsidRPr="001854FD">
        <w:rPr>
          <w:rFonts w:ascii="Times New Roman" w:hAnsi="Times New Roman" w:cs="Times New Roman"/>
          <w:bCs/>
          <w:kern w:val="36"/>
        </w:rPr>
        <w:t xml:space="preserve"> глава муниципального образования </w:t>
      </w:r>
      <w:r w:rsidRPr="001854FD">
        <w:rPr>
          <w:rFonts w:ascii="Times New Roman" w:hAnsi="Times New Roman" w:cs="Times New Roman"/>
        </w:rPr>
        <w:t xml:space="preserve">городское поселение Печенга Печенгского района издает постановление, которое </w:t>
      </w:r>
      <w:r w:rsidRPr="001854FD">
        <w:rPr>
          <w:rFonts w:ascii="Times New Roman" w:hAnsi="Times New Roman" w:cs="Times New Roman"/>
          <w:lang w:bidi="he-IL"/>
        </w:rPr>
        <w:t>обнародуется</w:t>
      </w:r>
      <w:r w:rsidRPr="001854FD">
        <w:rPr>
          <w:rFonts w:ascii="Times New Roman" w:hAnsi="Times New Roman" w:cs="Times New Roman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и размещается на официальном сайте муниципального образования городское поселение (</w:t>
      </w:r>
      <w:hyperlink r:id="rId10" w:history="1">
        <w:r w:rsidRPr="001854FD">
          <w:rPr>
            <w:rStyle w:val="a8"/>
            <w:rFonts w:ascii="Times New Roman" w:hAnsi="Times New Roman" w:cs="Times New Roman"/>
            <w:color w:val="auto"/>
          </w:rPr>
          <w:t>https://www.pechenga51.ru/)</w:t>
        </w:r>
      </w:hyperlink>
      <w:r w:rsidRPr="001854FD">
        <w:rPr>
          <w:rFonts w:ascii="Times New Roman" w:hAnsi="Times New Roman" w:cs="Times New Roman"/>
        </w:rPr>
        <w:t>.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4. Ходатайство о награждении </w:t>
      </w:r>
      <w:r w:rsidR="00442EBD">
        <w:rPr>
          <w:rFonts w:ascii="Times New Roman" w:hAnsi="Times New Roman"/>
          <w:sz w:val="24"/>
          <w:szCs w:val="24"/>
        </w:rPr>
        <w:t>Грамот</w:t>
      </w:r>
      <w:r w:rsidR="00442EBD">
        <w:rPr>
          <w:rFonts w:ascii="Times New Roman" w:hAnsi="Times New Roman"/>
        </w:rPr>
        <w:t>ой</w:t>
      </w:r>
      <w:r w:rsidRPr="001854FD">
        <w:rPr>
          <w:rFonts w:ascii="Times New Roman" w:hAnsi="Times New Roman"/>
          <w:sz w:val="24"/>
          <w:szCs w:val="24"/>
        </w:rPr>
        <w:t xml:space="preserve"> подается руководителем коллектива, где работает (проходит службу) кандидат на награждение. Ходатайство о награждении граждан может быть подано депутатами Совета депутатов городского поселения Печенга.  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5. Для представления к награждению </w:t>
      </w:r>
      <w:r w:rsidR="00442EBD">
        <w:rPr>
          <w:rFonts w:ascii="Times New Roman" w:hAnsi="Times New Roman"/>
          <w:sz w:val="24"/>
          <w:szCs w:val="24"/>
        </w:rPr>
        <w:t>Грамот</w:t>
      </w:r>
      <w:r w:rsidR="00442EBD">
        <w:rPr>
          <w:rFonts w:ascii="Times New Roman" w:hAnsi="Times New Roman"/>
        </w:rPr>
        <w:t>ой</w:t>
      </w:r>
      <w:r w:rsidRPr="001854FD">
        <w:rPr>
          <w:rFonts w:ascii="Times New Roman" w:hAnsi="Times New Roman"/>
          <w:sz w:val="24"/>
          <w:szCs w:val="24"/>
        </w:rPr>
        <w:t xml:space="preserve"> направляются следующие документы: 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- ходатайство с указанием оснований представления к награждению или даты юбилейного события</w:t>
      </w:r>
      <w:r w:rsidR="003C3D0B">
        <w:rPr>
          <w:rFonts w:ascii="Times New Roman" w:hAnsi="Times New Roman"/>
          <w:sz w:val="24"/>
          <w:szCs w:val="24"/>
        </w:rPr>
        <w:t xml:space="preserve"> </w:t>
      </w:r>
      <w:r w:rsidR="003C3D0B" w:rsidRPr="001854FD">
        <w:rPr>
          <w:rFonts w:ascii="Times New Roman" w:hAnsi="Times New Roman"/>
          <w:sz w:val="24"/>
          <w:szCs w:val="24"/>
        </w:rPr>
        <w:t>(приложени</w:t>
      </w:r>
      <w:r w:rsidR="003C3D0B">
        <w:rPr>
          <w:rFonts w:ascii="Times New Roman" w:hAnsi="Times New Roman"/>
          <w:sz w:val="24"/>
          <w:szCs w:val="24"/>
        </w:rPr>
        <w:t>я</w:t>
      </w:r>
      <w:r w:rsidR="003C3D0B" w:rsidRPr="001854FD">
        <w:rPr>
          <w:rFonts w:ascii="Times New Roman" w:hAnsi="Times New Roman"/>
          <w:sz w:val="24"/>
          <w:szCs w:val="24"/>
        </w:rPr>
        <w:t xml:space="preserve"> № </w:t>
      </w:r>
      <w:r w:rsidR="003C3D0B">
        <w:rPr>
          <w:rFonts w:ascii="Times New Roman" w:hAnsi="Times New Roman"/>
          <w:sz w:val="24"/>
          <w:szCs w:val="24"/>
        </w:rPr>
        <w:t>5</w:t>
      </w:r>
      <w:r w:rsidR="003C3D0B" w:rsidRPr="001854FD">
        <w:rPr>
          <w:rFonts w:ascii="Times New Roman" w:hAnsi="Times New Roman"/>
          <w:sz w:val="24"/>
          <w:szCs w:val="24"/>
        </w:rPr>
        <w:t xml:space="preserve">, </w:t>
      </w:r>
      <w:r w:rsidR="003C3D0B">
        <w:rPr>
          <w:rFonts w:ascii="Times New Roman" w:hAnsi="Times New Roman"/>
          <w:sz w:val="24"/>
          <w:szCs w:val="24"/>
        </w:rPr>
        <w:t>6</w:t>
      </w:r>
      <w:r w:rsidR="003C3D0B" w:rsidRPr="001854FD">
        <w:rPr>
          <w:rFonts w:ascii="Times New Roman" w:hAnsi="Times New Roman"/>
          <w:sz w:val="24"/>
          <w:szCs w:val="24"/>
        </w:rPr>
        <w:t>)</w:t>
      </w:r>
      <w:r w:rsidRPr="001854FD">
        <w:rPr>
          <w:rFonts w:ascii="Times New Roman" w:hAnsi="Times New Roman"/>
          <w:sz w:val="24"/>
          <w:szCs w:val="24"/>
        </w:rPr>
        <w:t xml:space="preserve">; 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- характеристика с указанием конкретных заслуг кандидата на награждение</w:t>
      </w:r>
      <w:r w:rsidR="003C3D0B">
        <w:rPr>
          <w:rFonts w:ascii="Times New Roman" w:hAnsi="Times New Roman"/>
          <w:sz w:val="24"/>
          <w:szCs w:val="24"/>
        </w:rPr>
        <w:t xml:space="preserve"> </w:t>
      </w:r>
      <w:r w:rsidR="003C3D0B" w:rsidRPr="001854FD">
        <w:rPr>
          <w:rFonts w:ascii="Times New Roman" w:hAnsi="Times New Roman"/>
          <w:sz w:val="24"/>
          <w:szCs w:val="24"/>
        </w:rPr>
        <w:t>(приложени</w:t>
      </w:r>
      <w:r w:rsidR="003C3D0B">
        <w:rPr>
          <w:rFonts w:ascii="Times New Roman" w:hAnsi="Times New Roman"/>
          <w:sz w:val="24"/>
          <w:szCs w:val="24"/>
        </w:rPr>
        <w:t>я</w:t>
      </w:r>
      <w:r w:rsidR="003C3D0B" w:rsidRPr="001854FD">
        <w:rPr>
          <w:rFonts w:ascii="Times New Roman" w:hAnsi="Times New Roman"/>
          <w:sz w:val="24"/>
          <w:szCs w:val="24"/>
        </w:rPr>
        <w:t xml:space="preserve"> № </w:t>
      </w:r>
      <w:r w:rsidR="003C3D0B">
        <w:rPr>
          <w:rFonts w:ascii="Times New Roman" w:hAnsi="Times New Roman"/>
          <w:sz w:val="24"/>
          <w:szCs w:val="24"/>
        </w:rPr>
        <w:t>5</w:t>
      </w:r>
      <w:r w:rsidR="003C3D0B" w:rsidRPr="001854FD">
        <w:rPr>
          <w:rFonts w:ascii="Times New Roman" w:hAnsi="Times New Roman"/>
          <w:sz w:val="24"/>
          <w:szCs w:val="24"/>
        </w:rPr>
        <w:t xml:space="preserve">, </w:t>
      </w:r>
      <w:r w:rsidR="003C3D0B">
        <w:rPr>
          <w:rFonts w:ascii="Times New Roman" w:hAnsi="Times New Roman"/>
          <w:sz w:val="24"/>
          <w:szCs w:val="24"/>
        </w:rPr>
        <w:t>6</w:t>
      </w:r>
      <w:r w:rsidR="003C3D0B" w:rsidRPr="001854FD">
        <w:rPr>
          <w:rFonts w:ascii="Times New Roman" w:hAnsi="Times New Roman"/>
          <w:sz w:val="24"/>
          <w:szCs w:val="24"/>
        </w:rPr>
        <w:t>)</w:t>
      </w:r>
      <w:r w:rsidRPr="001854FD">
        <w:rPr>
          <w:rFonts w:ascii="Times New Roman" w:hAnsi="Times New Roman"/>
          <w:sz w:val="24"/>
          <w:szCs w:val="24"/>
        </w:rPr>
        <w:t xml:space="preserve">. 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6. Документы о поощрении представляются не позднее чем за 15 дней до даты вручения для предварительного рассмотрения и проверки правильности оформления. Документы, оформленные с нарушением установленного порядка и сроков представления, рассмотрению не подлежат. 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7. Лица, которые поощрены </w:t>
      </w:r>
      <w:r w:rsidR="00442EBD">
        <w:rPr>
          <w:rFonts w:ascii="Times New Roman" w:hAnsi="Times New Roman"/>
          <w:sz w:val="24"/>
          <w:szCs w:val="24"/>
        </w:rPr>
        <w:t>Грамот</w:t>
      </w:r>
      <w:r w:rsidR="00442EBD">
        <w:rPr>
          <w:rFonts w:ascii="Times New Roman" w:hAnsi="Times New Roman"/>
        </w:rPr>
        <w:t>ой</w:t>
      </w:r>
      <w:r w:rsidRPr="001854FD">
        <w:rPr>
          <w:rFonts w:ascii="Times New Roman" w:hAnsi="Times New Roman"/>
          <w:sz w:val="24"/>
          <w:szCs w:val="24"/>
        </w:rPr>
        <w:t xml:space="preserve">, могут повторно представляться не ранее чем через 1 год после предыдущего поощрения. </w:t>
      </w:r>
    </w:p>
    <w:p w:rsidR="00B54351" w:rsidRPr="001854FD" w:rsidRDefault="00B54351" w:rsidP="00B543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8. Вручение </w:t>
      </w:r>
      <w:r w:rsidR="00442EBD">
        <w:rPr>
          <w:rFonts w:ascii="Times New Roman" w:hAnsi="Times New Roman"/>
          <w:sz w:val="24"/>
          <w:szCs w:val="24"/>
        </w:rPr>
        <w:t>Грамот</w:t>
      </w:r>
      <w:r w:rsidR="00442EBD">
        <w:rPr>
          <w:rFonts w:ascii="Times New Roman" w:hAnsi="Times New Roman"/>
        </w:rPr>
        <w:t>ы</w:t>
      </w:r>
      <w:r w:rsidRPr="001854FD">
        <w:rPr>
          <w:rFonts w:ascii="Times New Roman" w:hAnsi="Times New Roman"/>
          <w:sz w:val="24"/>
          <w:szCs w:val="24"/>
        </w:rPr>
        <w:t xml:space="preserve"> производится </w:t>
      </w:r>
      <w:r w:rsidRPr="001854FD">
        <w:rPr>
          <w:rFonts w:ascii="Times New Roman" w:hAnsi="Times New Roman"/>
          <w:bCs/>
          <w:kern w:val="36"/>
          <w:sz w:val="24"/>
          <w:szCs w:val="24"/>
        </w:rPr>
        <w:t xml:space="preserve">главой муниципального образования </w:t>
      </w:r>
      <w:r w:rsidRPr="001854FD">
        <w:rPr>
          <w:rFonts w:ascii="Times New Roman" w:hAnsi="Times New Roman"/>
          <w:sz w:val="24"/>
          <w:szCs w:val="24"/>
        </w:rPr>
        <w:t>городское поселение Печенга Печенгского района,  либо по его поручению заместителем Председателя Совета депутатов.</w:t>
      </w:r>
    </w:p>
    <w:p w:rsidR="00B54351" w:rsidRPr="001854FD" w:rsidRDefault="00B54351" w:rsidP="00B54351">
      <w:pPr>
        <w:shd w:val="clear" w:color="auto" w:fill="FFFFFF"/>
        <w:ind w:firstLine="540"/>
        <w:jc w:val="both"/>
      </w:pPr>
      <w:r w:rsidRPr="001854FD">
        <w:t xml:space="preserve">9. </w:t>
      </w:r>
      <w:r w:rsidRPr="00881122">
        <w:t xml:space="preserve">Изготовление, оформление </w:t>
      </w:r>
      <w:r>
        <w:t>грамот,</w:t>
      </w:r>
      <w:r w:rsidRPr="00881122">
        <w:t xml:space="preserve"> учет и регистрацию осуществляет </w:t>
      </w:r>
      <w:r w:rsidRPr="00B54351">
        <w:t>МБУ "ОД ОМС МО г.п. Печенга"</w:t>
      </w:r>
      <w:r>
        <w:t>.</w:t>
      </w:r>
    </w:p>
    <w:p w:rsidR="00B54351" w:rsidRPr="001854FD" w:rsidRDefault="00B54351" w:rsidP="00B543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854FD">
        <w:rPr>
          <w:rFonts w:ascii="Times New Roman" w:hAnsi="Times New Roman" w:cs="Times New Roman"/>
          <w:sz w:val="24"/>
          <w:szCs w:val="24"/>
        </w:rPr>
        <w:t xml:space="preserve">         10. Финансирование расходов, связанных с награждением </w:t>
      </w:r>
      <w:r w:rsidR="00442EBD">
        <w:rPr>
          <w:rFonts w:ascii="Times New Roman" w:hAnsi="Times New Roman"/>
          <w:sz w:val="24"/>
          <w:szCs w:val="24"/>
        </w:rPr>
        <w:t>Грамот</w:t>
      </w:r>
      <w:r w:rsidR="00442EBD">
        <w:rPr>
          <w:rFonts w:ascii="Times New Roman" w:hAnsi="Times New Roman"/>
        </w:rPr>
        <w:t>ой</w:t>
      </w:r>
      <w:r w:rsidRPr="001854FD">
        <w:rPr>
          <w:rFonts w:ascii="Times New Roman" w:hAnsi="Times New Roman" w:cs="Times New Roman"/>
          <w:sz w:val="24"/>
          <w:szCs w:val="24"/>
        </w:rPr>
        <w:t>, осуществляется за счет средств, предусмотренных в бюджете МО городское поселение Печенга Печенгского района  на соответствующий финансовый год.</w:t>
      </w:r>
    </w:p>
    <w:p w:rsidR="00176156" w:rsidRDefault="00176156" w:rsidP="006B1D82">
      <w:pPr>
        <w:spacing w:line="360" w:lineRule="auto"/>
        <w:jc w:val="right"/>
        <w:rPr>
          <w:b/>
        </w:rPr>
      </w:pPr>
    </w:p>
    <w:p w:rsidR="00176156" w:rsidRDefault="00176156" w:rsidP="00B54351">
      <w:pPr>
        <w:spacing w:line="360" w:lineRule="auto"/>
        <w:jc w:val="both"/>
        <w:rPr>
          <w:b/>
        </w:rPr>
      </w:pPr>
    </w:p>
    <w:p w:rsidR="00176156" w:rsidRDefault="00176156" w:rsidP="006B1D82">
      <w:pPr>
        <w:spacing w:line="360" w:lineRule="auto"/>
        <w:jc w:val="right"/>
        <w:rPr>
          <w:b/>
        </w:rPr>
      </w:pPr>
    </w:p>
    <w:p w:rsidR="004B2E36" w:rsidRPr="001854FD" w:rsidRDefault="004B2E36" w:rsidP="004B2E36">
      <w:pPr>
        <w:spacing w:line="360" w:lineRule="auto"/>
        <w:jc w:val="right"/>
        <w:rPr>
          <w:b/>
        </w:rPr>
      </w:pPr>
      <w:r w:rsidRPr="001854FD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4B2E36" w:rsidRPr="001854FD" w:rsidRDefault="004B2E36" w:rsidP="004B2E36">
      <w:pPr>
        <w:jc w:val="right"/>
      </w:pPr>
      <w:r w:rsidRPr="001854FD">
        <w:t xml:space="preserve">к  решению  Совета   депутатов         </w:t>
      </w:r>
    </w:p>
    <w:p w:rsidR="004B2E36" w:rsidRPr="001854FD" w:rsidRDefault="004B2E36" w:rsidP="004B2E36">
      <w:pPr>
        <w:jc w:val="right"/>
      </w:pPr>
      <w:r w:rsidRPr="001854FD">
        <w:t>городского    поселения    Печенга</w:t>
      </w:r>
    </w:p>
    <w:p w:rsidR="004B2E36" w:rsidRPr="001854FD" w:rsidRDefault="00F34F94" w:rsidP="004B2E36">
      <w:pPr>
        <w:jc w:val="right"/>
        <w:rPr>
          <w:b/>
        </w:rPr>
      </w:pPr>
      <w:r w:rsidRPr="001854FD">
        <w:rPr>
          <w:b/>
        </w:rPr>
        <w:t xml:space="preserve">от  </w:t>
      </w:r>
      <w:r>
        <w:rPr>
          <w:b/>
        </w:rPr>
        <w:t>26.04.2019 г. № 338</w:t>
      </w:r>
    </w:p>
    <w:p w:rsidR="004B2E36" w:rsidRDefault="004B2E36" w:rsidP="004B2E36">
      <w:pPr>
        <w:jc w:val="center"/>
        <w:rPr>
          <w:b/>
        </w:rPr>
      </w:pPr>
    </w:p>
    <w:p w:rsidR="004B2E36" w:rsidRPr="004B2E36" w:rsidRDefault="004B2E36" w:rsidP="004B2E36">
      <w:pPr>
        <w:jc w:val="center"/>
        <w:rPr>
          <w:b/>
          <w:sz w:val="28"/>
          <w:szCs w:val="28"/>
        </w:rPr>
      </w:pPr>
      <w:r w:rsidRPr="004B2E36">
        <w:rPr>
          <w:b/>
          <w:sz w:val="28"/>
          <w:szCs w:val="28"/>
        </w:rPr>
        <w:t xml:space="preserve">Положение </w:t>
      </w:r>
    </w:p>
    <w:p w:rsidR="004B2E36" w:rsidRPr="004B2E36" w:rsidRDefault="004B2E36" w:rsidP="004B2E36">
      <w:pPr>
        <w:jc w:val="center"/>
        <w:rPr>
          <w:b/>
          <w:sz w:val="28"/>
          <w:szCs w:val="28"/>
        </w:rPr>
      </w:pPr>
      <w:r w:rsidRPr="004B2E36">
        <w:rPr>
          <w:b/>
          <w:sz w:val="28"/>
          <w:szCs w:val="28"/>
        </w:rPr>
        <w:t>о комиссии по рассмотрению ходатайств, представленных к награждению Почетной грамотой, поощрению Благодарственным письмом и награждению Грамотой главы муниципального образования городское поселение Печенга Печенгского района Мурманской области</w:t>
      </w:r>
    </w:p>
    <w:p w:rsidR="004B2E36" w:rsidRDefault="004B2E36" w:rsidP="004B2E36">
      <w:pPr>
        <w:jc w:val="both"/>
      </w:pPr>
    </w:p>
    <w:p w:rsidR="004B2E36" w:rsidRPr="00E165D0" w:rsidRDefault="004B2E36" w:rsidP="004B2E36">
      <w:pPr>
        <w:ind w:firstLine="567"/>
        <w:jc w:val="both"/>
        <w:rPr>
          <w:b/>
        </w:rPr>
      </w:pPr>
      <w:r>
        <w:t xml:space="preserve"> 1.  Настоящее положение определяет порядок формирования и работы Комиссии по рассмотрению ходатайств, представленных </w:t>
      </w:r>
      <w:r w:rsidRPr="00E165D0">
        <w:t>к</w:t>
      </w:r>
      <w:r>
        <w:t xml:space="preserve"> награждению Почетной грамотой,</w:t>
      </w:r>
      <w:r w:rsidRPr="00E165D0">
        <w:t xml:space="preserve"> поощрению Благодарственным письмом </w:t>
      </w:r>
      <w:r>
        <w:t>и награждению Грамотой г</w:t>
      </w:r>
      <w:r w:rsidRPr="00E165D0">
        <w:t>лавы муниципального образования городское поселение Печенга Печенгского района Мурманской области</w:t>
      </w:r>
      <w:r>
        <w:t xml:space="preserve"> (далее - Комиссия).</w:t>
      </w:r>
    </w:p>
    <w:p w:rsidR="004B2E36" w:rsidRDefault="004B2E36" w:rsidP="004B2E36">
      <w:pPr>
        <w:ind w:firstLine="567"/>
        <w:jc w:val="both"/>
        <w:rPr>
          <w:rFonts w:eastAsia="Calibri"/>
          <w:lang w:eastAsia="en-US"/>
        </w:rPr>
      </w:pPr>
      <w:r>
        <w:t xml:space="preserve">2. </w:t>
      </w:r>
      <w:bookmarkStart w:id="1" w:name="sub_2201"/>
      <w:r>
        <w:t xml:space="preserve"> Комиссия в составе не более 6 человек формируется из числа муниципальных служащих и работников органов местного самоуправления городского поселения Печенга, представителей воинских и трудовых коллективов, представителей ветеранских и профсоюзных организаций (по согласованию).</w:t>
      </w:r>
    </w:p>
    <w:bookmarkEnd w:id="1"/>
    <w:p w:rsidR="004B2E36" w:rsidRDefault="004B2E36" w:rsidP="004B2E36">
      <w:pPr>
        <w:ind w:firstLine="567"/>
        <w:jc w:val="both"/>
        <w:rPr>
          <w:bCs/>
        </w:rPr>
      </w:pPr>
      <w:r>
        <w:rPr>
          <w:bCs/>
        </w:rPr>
        <w:t xml:space="preserve">Состав Комиссии утверждается главой муниципального образования </w:t>
      </w:r>
      <w:bookmarkStart w:id="2" w:name="sub_2202"/>
      <w:r>
        <w:rPr>
          <w:bCs/>
        </w:rPr>
        <w:t>городское поселение Печенга.</w:t>
      </w:r>
    </w:p>
    <w:p w:rsidR="004B2E36" w:rsidRDefault="004B2E36" w:rsidP="004B2E36">
      <w:pPr>
        <w:ind w:firstLine="567"/>
        <w:jc w:val="both"/>
        <w:rPr>
          <w:rFonts w:eastAsia="Calibri"/>
          <w:lang w:eastAsia="en-US"/>
        </w:rPr>
      </w:pPr>
      <w:bookmarkStart w:id="3" w:name="sub_2203"/>
      <w:bookmarkEnd w:id="2"/>
      <w:r>
        <w:t xml:space="preserve">3.  Форма работы Комиссии - заседание. Дата и время проведения заседания Комиссии назначаются председателем, а в его отсутствие - заместителем председателя Комиссии. Заседание правомочно, если на нем присутствует более половины членов комиссии. </w:t>
      </w:r>
    </w:p>
    <w:p w:rsidR="004B2E36" w:rsidRDefault="004B2E36" w:rsidP="004B2E36">
      <w:pPr>
        <w:shd w:val="clear" w:color="auto" w:fill="FFFFFF"/>
        <w:ind w:firstLine="567"/>
        <w:jc w:val="both"/>
      </w:pPr>
      <w:r>
        <w:t>4. Материально-техническое обеспечение деятельности Комиссии осуществляет администрация муниципального образования городское поселение Печенга.</w:t>
      </w:r>
    </w:p>
    <w:p w:rsidR="004B2E36" w:rsidRDefault="004B2E36" w:rsidP="004B2E36">
      <w:pPr>
        <w:ind w:firstLine="567"/>
        <w:jc w:val="both"/>
        <w:rPr>
          <w:rFonts w:eastAsia="Calibri"/>
          <w:lang w:eastAsia="en-US"/>
        </w:rPr>
      </w:pPr>
      <w:r>
        <w:t xml:space="preserve">5. Ходатайства </w:t>
      </w:r>
      <w:r w:rsidRPr="00E165D0">
        <w:t xml:space="preserve">к </w:t>
      </w:r>
      <w:r>
        <w:t xml:space="preserve">награждению Почетной грамотой, </w:t>
      </w:r>
      <w:r w:rsidRPr="00E165D0">
        <w:t xml:space="preserve">поощрению Благодарственным письмом </w:t>
      </w:r>
      <w:r>
        <w:t>и награждению Грамотой г</w:t>
      </w:r>
      <w:r w:rsidRPr="00E165D0">
        <w:t>лавы муниципального образования городское поселение Печенга</w:t>
      </w:r>
      <w:r>
        <w:t xml:space="preserve"> подаются в Комиссию </w:t>
      </w:r>
      <w:r w:rsidRPr="00881122">
        <w:t>не позднее чем за</w:t>
      </w:r>
      <w:r>
        <w:t xml:space="preserve"> 15 дней до даты награждения.                                                    </w:t>
      </w:r>
    </w:p>
    <w:p w:rsidR="004B2E36" w:rsidRDefault="004B2E36" w:rsidP="004B2E36">
      <w:pPr>
        <w:ind w:firstLine="567"/>
        <w:jc w:val="both"/>
      </w:pPr>
      <w:r>
        <w:t>6.  Секретарь комиссии ведет регистрацию поступивших ходатайств и прилагаемых к ним документов, готовит материалы на заседание комиссии, ведет протокол, по поручению Председателя комиссии созывает заседание комиссии.</w:t>
      </w:r>
    </w:p>
    <w:p w:rsidR="004B2E36" w:rsidRDefault="004B2E36" w:rsidP="004B2E36">
      <w:pPr>
        <w:ind w:firstLine="567"/>
        <w:jc w:val="both"/>
      </w:pPr>
      <w:r>
        <w:t>7. На заседании, после рассмотрения ходатайств, Комиссия по каждой кандидатуре отдельно принимает одно из следующих решений:</w:t>
      </w:r>
    </w:p>
    <w:p w:rsidR="004B2E36" w:rsidRDefault="004B2E36" w:rsidP="004B2E36">
      <w:pPr>
        <w:ind w:firstLine="567"/>
        <w:jc w:val="both"/>
      </w:pPr>
      <w:r>
        <w:t>- наградить Почетной грамотой г</w:t>
      </w:r>
      <w:r w:rsidRPr="00E165D0">
        <w:t>лавы муниципального образования городское поселение Печенга</w:t>
      </w:r>
      <w:r>
        <w:t>;</w:t>
      </w:r>
    </w:p>
    <w:p w:rsidR="004B2E36" w:rsidRDefault="004B2E36" w:rsidP="004B2E36">
      <w:pPr>
        <w:ind w:firstLine="567"/>
        <w:jc w:val="both"/>
      </w:pPr>
      <w:r>
        <w:t>- поощрить Благодарственным письмом г</w:t>
      </w:r>
      <w:r w:rsidRPr="00E165D0">
        <w:t>лавы муниципального образования городское поселение Печенга</w:t>
      </w:r>
      <w:r>
        <w:t>;</w:t>
      </w:r>
    </w:p>
    <w:p w:rsidR="004B2E36" w:rsidRDefault="004B2E36" w:rsidP="004B2E36">
      <w:pPr>
        <w:ind w:firstLine="567"/>
        <w:jc w:val="both"/>
      </w:pPr>
      <w:r>
        <w:t>- наградить Грамотой г</w:t>
      </w:r>
      <w:r w:rsidRPr="00E165D0">
        <w:t>лавы муниципального образования городское поселение Печенга</w:t>
      </w:r>
    </w:p>
    <w:p w:rsidR="004B2E36" w:rsidRDefault="004B2E36" w:rsidP="004B2E36">
      <w:pPr>
        <w:ind w:firstLine="567"/>
        <w:jc w:val="both"/>
      </w:pPr>
      <w:r>
        <w:t xml:space="preserve">- отклонить ходатайство. </w:t>
      </w:r>
    </w:p>
    <w:p w:rsidR="004B2E36" w:rsidRDefault="004B2E36" w:rsidP="004B2E36">
      <w:pPr>
        <w:ind w:firstLine="567"/>
        <w:jc w:val="both"/>
      </w:pPr>
      <w:r>
        <w:t>Решение Комиссии принимается большинством голосов от установленного числа членов Комиссии открытым или тайным голосованием. Порядок проведения тайного голосования определяется решением Комиссии.</w:t>
      </w:r>
    </w:p>
    <w:p w:rsidR="004B2E36" w:rsidRDefault="004B2E36" w:rsidP="004B2E36">
      <w:pPr>
        <w:ind w:firstLine="567"/>
        <w:jc w:val="both"/>
      </w:pPr>
      <w:r>
        <w:t>8. Решение Комиссии оформляется протоколом</w:t>
      </w:r>
      <w:bookmarkStart w:id="4" w:name="sub_2205"/>
      <w:bookmarkEnd w:id="3"/>
      <w:r>
        <w:t xml:space="preserve">, который подписывается председателем и всеми членами комиссии (в отсутствии председателя Комиссии  - заместителем председателя). </w:t>
      </w:r>
    </w:p>
    <w:p w:rsidR="004B2E36" w:rsidRPr="004B2E36" w:rsidRDefault="004B2E36" w:rsidP="004B2E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2E36">
        <w:rPr>
          <w:rFonts w:ascii="Times New Roman" w:hAnsi="Times New Roman"/>
          <w:sz w:val="24"/>
          <w:szCs w:val="24"/>
        </w:rPr>
        <w:t>9. В случае принятия положительного решения о награждении Почетной грамотой или поощрении Благодарственным письмом Главы муниципального образования городское поселение Печенга, Комиссия, в срок не позднее 10 дней направляет в МБУ "ОД ОМС МО г.п. Печенга" пакет документов по кандидатуре (кандидатурам), протокол заседания комиссии и ее решение к исполнению.</w:t>
      </w:r>
    </w:p>
    <w:bookmarkEnd w:id="4"/>
    <w:p w:rsidR="006B1D82" w:rsidRPr="001854FD" w:rsidRDefault="006B1D82" w:rsidP="006B1D82">
      <w:pPr>
        <w:spacing w:line="360" w:lineRule="auto"/>
        <w:jc w:val="right"/>
        <w:rPr>
          <w:b/>
        </w:rPr>
      </w:pPr>
      <w:r w:rsidRPr="001854FD">
        <w:rPr>
          <w:b/>
        </w:rPr>
        <w:lastRenderedPageBreak/>
        <w:t xml:space="preserve">Приложение № </w:t>
      </w:r>
      <w:r w:rsidR="003C3D0B">
        <w:rPr>
          <w:b/>
        </w:rPr>
        <w:t>5</w:t>
      </w:r>
    </w:p>
    <w:p w:rsidR="006B1D82" w:rsidRPr="001854FD" w:rsidRDefault="006B1D82" w:rsidP="006B1D82">
      <w:pPr>
        <w:jc w:val="right"/>
      </w:pPr>
      <w:r w:rsidRPr="001854FD">
        <w:t xml:space="preserve">к  решению  Совета   депутатов         </w:t>
      </w:r>
    </w:p>
    <w:p w:rsidR="006B1D82" w:rsidRPr="001854FD" w:rsidRDefault="006B1D82" w:rsidP="006B1D82">
      <w:pPr>
        <w:jc w:val="right"/>
      </w:pPr>
      <w:r w:rsidRPr="001854FD">
        <w:t>городского    поселения    Печенга</w:t>
      </w:r>
    </w:p>
    <w:p w:rsidR="006B1D82" w:rsidRPr="001854FD" w:rsidRDefault="00F34F94" w:rsidP="006B1D82">
      <w:pPr>
        <w:jc w:val="right"/>
        <w:rPr>
          <w:b/>
        </w:rPr>
      </w:pPr>
      <w:r w:rsidRPr="001854FD">
        <w:rPr>
          <w:b/>
        </w:rPr>
        <w:t xml:space="preserve">от  </w:t>
      </w:r>
      <w:r>
        <w:rPr>
          <w:b/>
        </w:rPr>
        <w:t>26.04.2019 г. № 338</w:t>
      </w:r>
    </w:p>
    <w:p w:rsidR="006B1D82" w:rsidRPr="001854FD" w:rsidRDefault="006B1D82" w:rsidP="006B1D82">
      <w:pPr>
        <w:pStyle w:val="ConsPlusNormal"/>
        <w:jc w:val="right"/>
        <w:rPr>
          <w:szCs w:val="28"/>
        </w:rPr>
      </w:pPr>
    </w:p>
    <w:p w:rsidR="006B1D82" w:rsidRPr="001854FD" w:rsidRDefault="006B1D82" w:rsidP="006B1D82">
      <w:pPr>
        <w:pStyle w:val="ConsPlusNormal"/>
        <w:jc w:val="right"/>
        <w:rPr>
          <w:sz w:val="30"/>
          <w:szCs w:val="30"/>
        </w:rPr>
      </w:pPr>
      <w:bookmarkStart w:id="5" w:name="__DdeLink__312_1899672135"/>
      <w:bookmarkEnd w:id="5"/>
      <w:r w:rsidRPr="001854FD">
        <w:rPr>
          <w:sz w:val="30"/>
          <w:szCs w:val="30"/>
        </w:rPr>
        <w:t>ФОРМА</w:t>
      </w:r>
    </w:p>
    <w:p w:rsidR="006B1D82" w:rsidRPr="001854FD" w:rsidRDefault="006B1D82" w:rsidP="006B1D82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1D82" w:rsidRPr="001854FD" w:rsidRDefault="006B1D82" w:rsidP="006B1D82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4FD">
        <w:rPr>
          <w:rFonts w:ascii="Times New Roman" w:hAnsi="Times New Roman"/>
          <w:b/>
          <w:bCs/>
          <w:sz w:val="26"/>
          <w:szCs w:val="26"/>
        </w:rPr>
        <w:t>ПРЕДСТАВЛЕНИЕ</w:t>
      </w:r>
      <w:r w:rsidR="00176156">
        <w:rPr>
          <w:rFonts w:ascii="Times New Roman" w:hAnsi="Times New Roman"/>
          <w:b/>
          <w:bCs/>
          <w:sz w:val="26"/>
          <w:szCs w:val="26"/>
        </w:rPr>
        <w:t xml:space="preserve"> (ХОДАТАЙСТВО)</w:t>
      </w:r>
    </w:p>
    <w:p w:rsidR="00987A10" w:rsidRPr="001854FD" w:rsidRDefault="006B1D82" w:rsidP="006B1D82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1854FD">
        <w:rPr>
          <w:rFonts w:ascii="Times New Roman" w:hAnsi="Times New Roman"/>
          <w:sz w:val="26"/>
          <w:szCs w:val="26"/>
        </w:rPr>
        <w:t xml:space="preserve">   к награждению Почетной грамотой </w:t>
      </w:r>
      <w:r w:rsidR="006A26E3" w:rsidRPr="001854FD">
        <w:rPr>
          <w:rFonts w:ascii="Times New Roman" w:hAnsi="Times New Roman"/>
          <w:sz w:val="26"/>
          <w:szCs w:val="26"/>
        </w:rPr>
        <w:t xml:space="preserve"> (Благодарственным письмом)</w:t>
      </w:r>
    </w:p>
    <w:p w:rsidR="006A26E3" w:rsidRPr="001854FD" w:rsidRDefault="006A26E3" w:rsidP="006B1D82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6B1D82" w:rsidRPr="001854FD" w:rsidRDefault="006B1D82" w:rsidP="006B1D8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854FD">
        <w:rPr>
          <w:rFonts w:ascii="Times New Roman" w:hAnsi="Times New Roman"/>
          <w:sz w:val="26"/>
          <w:szCs w:val="26"/>
        </w:rPr>
        <w:t>(для граждан)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1. Фамилия, имя, отчество________________________________________________</w:t>
      </w: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2. Место работы, должности______________________________________________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</w:t>
      </w:r>
      <w:r w:rsidR="00D90526" w:rsidRPr="001854F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854FD">
        <w:rPr>
          <w:rFonts w:ascii="Times New Roman" w:hAnsi="Times New Roman"/>
          <w:sz w:val="24"/>
          <w:szCs w:val="24"/>
        </w:rPr>
        <w:t xml:space="preserve"> (наименование организации с указанием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B1D82" w:rsidRPr="001854FD" w:rsidRDefault="00D90526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                        </w:t>
      </w:r>
      <w:r w:rsidR="006B1D82" w:rsidRPr="001854FD">
        <w:rPr>
          <w:rFonts w:ascii="Times New Roman" w:hAnsi="Times New Roman"/>
          <w:sz w:val="24"/>
          <w:szCs w:val="24"/>
        </w:rPr>
        <w:t xml:space="preserve"> организационно-правовой формы и должности)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3</w:t>
      </w:r>
      <w:r w:rsidR="006B1D82" w:rsidRPr="001854FD">
        <w:rPr>
          <w:rFonts w:ascii="Times New Roman" w:hAnsi="Times New Roman"/>
          <w:sz w:val="24"/>
          <w:szCs w:val="24"/>
        </w:rPr>
        <w:t>. Образование _________________________________________________________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(наименование образовательного учреждения, год окончания,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 специальность и квалификация по образованию)</w:t>
      </w: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A26E3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4</w:t>
      </w:r>
      <w:r w:rsidR="006B1D82" w:rsidRPr="001854FD">
        <w:rPr>
          <w:rFonts w:ascii="Times New Roman" w:hAnsi="Times New Roman"/>
          <w:sz w:val="24"/>
          <w:szCs w:val="24"/>
        </w:rPr>
        <w:t>.   Наличие  поощрений  органов  государственной  власти,  органов   местного   самоуправления,   иных   поощрений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</w:p>
    <w:p w:rsidR="006B1D82" w:rsidRPr="001854FD" w:rsidRDefault="006A26E3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5</w:t>
      </w:r>
      <w:r w:rsidR="006B1D82" w:rsidRPr="001854FD">
        <w:rPr>
          <w:rFonts w:ascii="Times New Roman" w:hAnsi="Times New Roman"/>
          <w:sz w:val="24"/>
          <w:szCs w:val="24"/>
        </w:rPr>
        <w:t>.   Характеристика   с   указанием  конкретных  заслуг  представляемого  к</w:t>
      </w:r>
      <w:r w:rsidRPr="001854FD">
        <w:rPr>
          <w:rFonts w:ascii="Times New Roman" w:hAnsi="Times New Roman"/>
          <w:sz w:val="24"/>
          <w:szCs w:val="24"/>
        </w:rPr>
        <w:t xml:space="preserve"> </w:t>
      </w:r>
      <w:r w:rsidR="006B1D82" w:rsidRPr="001854FD">
        <w:rPr>
          <w:rFonts w:ascii="Times New Roman" w:hAnsi="Times New Roman"/>
          <w:sz w:val="24"/>
          <w:szCs w:val="24"/>
        </w:rPr>
        <w:t>награждению __________________________________________________________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6</w:t>
      </w:r>
      <w:r w:rsidR="006B1D82" w:rsidRPr="001854FD">
        <w:rPr>
          <w:rFonts w:ascii="Times New Roman" w:hAnsi="Times New Roman"/>
          <w:sz w:val="24"/>
          <w:szCs w:val="24"/>
        </w:rPr>
        <w:t xml:space="preserve">. Согласие на обработку персональных данных ____________________ получено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4FD">
        <w:rPr>
          <w:rFonts w:ascii="Times New Roman" w:hAnsi="Times New Roman"/>
          <w:sz w:val="24"/>
          <w:szCs w:val="24"/>
        </w:rPr>
        <w:t xml:space="preserve">                            </w:t>
      </w:r>
      <w:r w:rsidR="006B1D82" w:rsidRPr="001854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90526" w:rsidRPr="001854FD">
        <w:rPr>
          <w:rFonts w:ascii="Times New Roman" w:hAnsi="Times New Roman"/>
          <w:sz w:val="24"/>
          <w:szCs w:val="24"/>
        </w:rPr>
        <w:t xml:space="preserve">      </w:t>
      </w:r>
    </w:p>
    <w:p w:rsidR="006B1D82" w:rsidRPr="001854FD" w:rsidRDefault="006A26E3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B1D82" w:rsidRPr="001854FD">
        <w:rPr>
          <w:rFonts w:ascii="Times New Roman" w:hAnsi="Times New Roman"/>
          <w:sz w:val="24"/>
          <w:szCs w:val="24"/>
        </w:rPr>
        <w:t>(Ф.И.О. награждаемого)</w:t>
      </w:r>
    </w:p>
    <w:p w:rsidR="006B1D82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7</w:t>
      </w:r>
      <w:r w:rsidR="006B1D82" w:rsidRPr="001854FD">
        <w:rPr>
          <w:rFonts w:ascii="Times New Roman" w:hAnsi="Times New Roman"/>
          <w:sz w:val="24"/>
          <w:szCs w:val="24"/>
        </w:rPr>
        <w:t>.   Предполагаемые  дата  и  место  проведения  мероприятия,  на  котором</w:t>
      </w:r>
      <w:r w:rsidRPr="001854FD">
        <w:rPr>
          <w:rFonts w:ascii="Times New Roman" w:hAnsi="Times New Roman"/>
          <w:sz w:val="24"/>
          <w:szCs w:val="24"/>
        </w:rPr>
        <w:t xml:space="preserve"> </w:t>
      </w:r>
      <w:r w:rsidR="006B1D82" w:rsidRPr="001854FD">
        <w:rPr>
          <w:rFonts w:ascii="Times New Roman" w:hAnsi="Times New Roman"/>
          <w:sz w:val="24"/>
          <w:szCs w:val="24"/>
        </w:rPr>
        <w:t>планируется награждение ________________________________________________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Достоверность сведений, указанных в представлении, подтверждаю: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            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   (наименование должности                                 (фамилия, инициалы)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             руководителя)</w:t>
      </w:r>
    </w:p>
    <w:p w:rsidR="00987A10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   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"____" ______________ 20__ г.        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(подпись)</w:t>
      </w:r>
    </w:p>
    <w:p w:rsidR="00176156" w:rsidRDefault="00176156" w:rsidP="00987A10">
      <w:pPr>
        <w:spacing w:line="360" w:lineRule="auto"/>
        <w:jc w:val="right"/>
        <w:rPr>
          <w:b/>
        </w:rPr>
      </w:pPr>
    </w:p>
    <w:p w:rsidR="00176156" w:rsidRDefault="00176156" w:rsidP="00987A10">
      <w:pPr>
        <w:spacing w:line="360" w:lineRule="auto"/>
        <w:jc w:val="right"/>
        <w:rPr>
          <w:b/>
        </w:rPr>
      </w:pPr>
    </w:p>
    <w:p w:rsidR="00176156" w:rsidRDefault="00176156" w:rsidP="00987A10">
      <w:pPr>
        <w:spacing w:line="360" w:lineRule="auto"/>
        <w:jc w:val="right"/>
        <w:rPr>
          <w:b/>
        </w:rPr>
      </w:pPr>
    </w:p>
    <w:p w:rsidR="00987A10" w:rsidRPr="001854FD" w:rsidRDefault="00987A10" w:rsidP="00987A10">
      <w:pPr>
        <w:spacing w:line="360" w:lineRule="auto"/>
        <w:jc w:val="right"/>
        <w:rPr>
          <w:b/>
        </w:rPr>
      </w:pPr>
      <w:r w:rsidRPr="001854FD">
        <w:rPr>
          <w:b/>
        </w:rPr>
        <w:lastRenderedPageBreak/>
        <w:t xml:space="preserve">Приложение № </w:t>
      </w:r>
      <w:r w:rsidR="003C3D0B">
        <w:rPr>
          <w:b/>
        </w:rPr>
        <w:t>6</w:t>
      </w:r>
    </w:p>
    <w:p w:rsidR="00987A10" w:rsidRPr="001854FD" w:rsidRDefault="00987A10" w:rsidP="00987A10">
      <w:pPr>
        <w:jc w:val="right"/>
      </w:pPr>
      <w:r w:rsidRPr="001854FD">
        <w:t xml:space="preserve">к  решению  Совета   депутатов         </w:t>
      </w:r>
    </w:p>
    <w:p w:rsidR="00987A10" w:rsidRPr="001854FD" w:rsidRDefault="00987A10" w:rsidP="00987A10">
      <w:pPr>
        <w:jc w:val="right"/>
      </w:pPr>
      <w:r w:rsidRPr="001854FD">
        <w:t>городского    поселения    Печенга</w:t>
      </w:r>
    </w:p>
    <w:p w:rsidR="00987A10" w:rsidRPr="001854FD" w:rsidRDefault="00F34F94" w:rsidP="00987A10">
      <w:pPr>
        <w:jc w:val="right"/>
        <w:rPr>
          <w:b/>
        </w:rPr>
      </w:pPr>
      <w:r w:rsidRPr="001854FD">
        <w:rPr>
          <w:b/>
        </w:rPr>
        <w:t xml:space="preserve">от  </w:t>
      </w:r>
      <w:r>
        <w:rPr>
          <w:b/>
        </w:rPr>
        <w:t>26.04.2019 г. № 338</w:t>
      </w:r>
    </w:p>
    <w:p w:rsidR="00987A10" w:rsidRPr="001854FD" w:rsidRDefault="00987A10" w:rsidP="00987A10">
      <w:pPr>
        <w:pStyle w:val="ConsPlusNormal"/>
        <w:jc w:val="right"/>
        <w:rPr>
          <w:szCs w:val="28"/>
        </w:rPr>
      </w:pPr>
    </w:p>
    <w:p w:rsidR="00987A10" w:rsidRPr="001854FD" w:rsidRDefault="00987A10" w:rsidP="00987A10">
      <w:pPr>
        <w:pStyle w:val="ConsPlusNonformat"/>
        <w:jc w:val="right"/>
        <w:rPr>
          <w:rFonts w:ascii="Times New Roman" w:hAnsi="Times New Roman"/>
          <w:b/>
          <w:bCs/>
          <w:sz w:val="28"/>
          <w:szCs w:val="28"/>
        </w:rPr>
      </w:pPr>
      <w:r w:rsidRPr="001854FD">
        <w:rPr>
          <w:rFonts w:ascii="Times New Roman" w:hAnsi="Times New Roman"/>
          <w:sz w:val="30"/>
          <w:szCs w:val="30"/>
        </w:rPr>
        <w:t>ФОРМА</w:t>
      </w:r>
      <w:r w:rsidRPr="001854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6156" w:rsidRPr="001854FD" w:rsidRDefault="00176156" w:rsidP="0017615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4FD">
        <w:rPr>
          <w:rFonts w:ascii="Times New Roman" w:hAnsi="Times New Roman"/>
          <w:b/>
          <w:bCs/>
          <w:sz w:val="26"/>
          <w:szCs w:val="26"/>
        </w:rPr>
        <w:t>ПРЕДСТАВЛЕНИЕ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(ХОДАТАЙСТВО)</w:t>
      </w:r>
    </w:p>
    <w:p w:rsidR="006B1D82" w:rsidRPr="001854FD" w:rsidRDefault="006B1D82" w:rsidP="00987A1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к награждению Почетной грамотой </w:t>
      </w:r>
      <w:r w:rsidR="00D90526" w:rsidRPr="001854FD">
        <w:rPr>
          <w:rFonts w:ascii="Times New Roman" w:hAnsi="Times New Roman"/>
          <w:sz w:val="24"/>
          <w:szCs w:val="24"/>
        </w:rPr>
        <w:t>(Благодарственнным письмом)</w:t>
      </w:r>
    </w:p>
    <w:p w:rsidR="006B1D82" w:rsidRPr="001854FD" w:rsidRDefault="006B1D82" w:rsidP="006B1D8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(для коллективов организаций)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987A10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1.</w:t>
      </w:r>
      <w:r w:rsidR="006B1D82" w:rsidRPr="001854FD">
        <w:rPr>
          <w:rFonts w:ascii="Times New Roman" w:hAnsi="Times New Roman"/>
          <w:sz w:val="24"/>
          <w:szCs w:val="24"/>
        </w:rPr>
        <w:t>Наименование организации 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</w:t>
      </w:r>
      <w:r w:rsidR="00987A10" w:rsidRPr="001854FD">
        <w:rPr>
          <w:rFonts w:ascii="Times New Roman" w:hAnsi="Times New Roman"/>
          <w:sz w:val="24"/>
          <w:szCs w:val="24"/>
        </w:rPr>
        <w:t>_______________________________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</w:t>
      </w:r>
      <w:r w:rsidR="00987A10" w:rsidRPr="001854FD">
        <w:rPr>
          <w:rFonts w:ascii="Times New Roman" w:hAnsi="Times New Roman"/>
          <w:sz w:val="24"/>
          <w:szCs w:val="24"/>
        </w:rPr>
        <w:t>_______________________________</w:t>
      </w: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2</w:t>
      </w:r>
      <w:r w:rsidR="00987A10" w:rsidRPr="001854FD">
        <w:rPr>
          <w:rFonts w:ascii="Times New Roman" w:hAnsi="Times New Roman"/>
          <w:sz w:val="24"/>
          <w:szCs w:val="24"/>
        </w:rPr>
        <w:t>.</w:t>
      </w:r>
      <w:r w:rsidR="006B1D82" w:rsidRPr="001854FD">
        <w:rPr>
          <w:rFonts w:ascii="Times New Roman" w:hAnsi="Times New Roman"/>
          <w:sz w:val="24"/>
          <w:szCs w:val="24"/>
        </w:rPr>
        <w:t>Место нахождения организации _________</w:t>
      </w:r>
      <w:r w:rsidR="00987A10" w:rsidRPr="001854FD">
        <w:rPr>
          <w:rFonts w:ascii="Times New Roman" w:hAnsi="Times New Roman"/>
          <w:sz w:val="24"/>
          <w:szCs w:val="24"/>
        </w:rPr>
        <w:t>_______________________________</w:t>
      </w:r>
    </w:p>
    <w:p w:rsidR="006B1D82" w:rsidRPr="001854FD" w:rsidRDefault="006B1D82" w:rsidP="00987A10">
      <w:pPr>
        <w:pStyle w:val="ConsPlusNonformat"/>
        <w:jc w:val="center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(адрес)</w:t>
      </w: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A26E3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3</w:t>
      </w:r>
      <w:r w:rsidR="006B1D82" w:rsidRPr="001854FD">
        <w:rPr>
          <w:rFonts w:ascii="Times New Roman" w:hAnsi="Times New Roman"/>
          <w:sz w:val="24"/>
          <w:szCs w:val="24"/>
        </w:rPr>
        <w:t>. Характеристика с указанием конкретных заслуг коллектива организации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</w:t>
      </w:r>
      <w:r w:rsidR="00987A10" w:rsidRPr="001854FD">
        <w:rPr>
          <w:rFonts w:ascii="Times New Roman" w:hAnsi="Times New Roman"/>
          <w:sz w:val="24"/>
          <w:szCs w:val="24"/>
        </w:rPr>
        <w:t>_______________________________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987A10" w:rsidRPr="001854FD">
        <w:rPr>
          <w:rFonts w:ascii="Times New Roman" w:hAnsi="Times New Roman"/>
          <w:sz w:val="24"/>
          <w:szCs w:val="24"/>
        </w:rPr>
        <w:t>______________________________</w:t>
      </w:r>
    </w:p>
    <w:p w:rsidR="006A26E3" w:rsidRPr="001854FD" w:rsidRDefault="006A26E3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A26E3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4</w:t>
      </w:r>
      <w:r w:rsidR="006B1D82" w:rsidRPr="001854FD">
        <w:rPr>
          <w:rFonts w:ascii="Times New Roman" w:hAnsi="Times New Roman"/>
          <w:sz w:val="24"/>
          <w:szCs w:val="24"/>
        </w:rPr>
        <w:t xml:space="preserve">.   Наличие поощрений </w:t>
      </w:r>
      <w:r w:rsidR="00987A10" w:rsidRPr="001854FD">
        <w:rPr>
          <w:rFonts w:ascii="Times New Roman" w:hAnsi="Times New Roman"/>
          <w:sz w:val="24"/>
          <w:szCs w:val="24"/>
        </w:rPr>
        <w:t xml:space="preserve">органов государственной власти, </w:t>
      </w:r>
      <w:r w:rsidR="006B1D82" w:rsidRPr="001854FD">
        <w:rPr>
          <w:rFonts w:ascii="Times New Roman" w:hAnsi="Times New Roman"/>
          <w:sz w:val="24"/>
          <w:szCs w:val="24"/>
        </w:rPr>
        <w:t>органов   местного   самоуправления, иных поощрений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______________________________________</w:t>
      </w:r>
      <w:r w:rsidR="00987A10" w:rsidRPr="001854FD">
        <w:rPr>
          <w:rFonts w:ascii="Times New Roman" w:hAnsi="Times New Roman"/>
          <w:sz w:val="24"/>
          <w:szCs w:val="24"/>
        </w:rPr>
        <w:t>_______________________________</w:t>
      </w:r>
    </w:p>
    <w:p w:rsidR="006B1D82" w:rsidRPr="001854FD" w:rsidRDefault="00987A10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</w:t>
      </w:r>
      <w:r w:rsidR="006B1D82" w:rsidRPr="001854F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A26E3" w:rsidRPr="001854FD" w:rsidRDefault="006A26E3" w:rsidP="00987A10">
      <w:pPr>
        <w:pStyle w:val="ConsPlusNonformat"/>
        <w:rPr>
          <w:rFonts w:ascii="Times New Roman" w:hAnsi="Times New Roman"/>
          <w:sz w:val="24"/>
          <w:szCs w:val="24"/>
        </w:rPr>
      </w:pPr>
    </w:p>
    <w:p w:rsidR="006B1D82" w:rsidRPr="001854FD" w:rsidRDefault="006A26E3" w:rsidP="00987A10">
      <w:pPr>
        <w:pStyle w:val="ConsPlusNonformat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5</w:t>
      </w:r>
      <w:r w:rsidR="00987A10" w:rsidRPr="001854FD">
        <w:rPr>
          <w:rFonts w:ascii="Times New Roman" w:hAnsi="Times New Roman"/>
          <w:sz w:val="24"/>
          <w:szCs w:val="24"/>
        </w:rPr>
        <w:t>.</w:t>
      </w:r>
      <w:r w:rsidR="006B1D82" w:rsidRPr="001854FD">
        <w:rPr>
          <w:rFonts w:ascii="Times New Roman" w:hAnsi="Times New Roman"/>
          <w:sz w:val="24"/>
          <w:szCs w:val="24"/>
        </w:rPr>
        <w:t xml:space="preserve">Предполагаемые   дата и место </w:t>
      </w:r>
      <w:bookmarkStart w:id="6" w:name="_GoBack"/>
      <w:bookmarkEnd w:id="6"/>
      <w:r w:rsidR="006B1D82" w:rsidRPr="001854FD">
        <w:rPr>
          <w:rFonts w:ascii="Times New Roman" w:hAnsi="Times New Roman"/>
          <w:sz w:val="24"/>
          <w:szCs w:val="24"/>
        </w:rPr>
        <w:t>проведения мероприятия,  на  котором</w:t>
      </w:r>
    </w:p>
    <w:p w:rsidR="006A26E3" w:rsidRPr="001854FD" w:rsidRDefault="006A26E3" w:rsidP="00987A10">
      <w:pPr>
        <w:pStyle w:val="ConsPlusNonformat"/>
        <w:rPr>
          <w:rFonts w:ascii="Times New Roman" w:hAnsi="Times New Roman"/>
          <w:sz w:val="24"/>
          <w:szCs w:val="24"/>
        </w:rPr>
      </w:pPr>
    </w:p>
    <w:p w:rsidR="006B1D82" w:rsidRPr="001854FD" w:rsidRDefault="00987A10" w:rsidP="00987A10">
      <w:pPr>
        <w:pStyle w:val="ConsPlusNonformat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Планируется </w:t>
      </w:r>
      <w:r w:rsidR="006B1D82" w:rsidRPr="001854FD">
        <w:rPr>
          <w:rFonts w:ascii="Times New Roman" w:hAnsi="Times New Roman"/>
          <w:sz w:val="24"/>
          <w:szCs w:val="24"/>
        </w:rPr>
        <w:t>награждение ________________________________________________</w:t>
      </w: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B1D82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Достоверность сведений, указанных в представлении, подтверждаю:</w:t>
      </w:r>
    </w:p>
    <w:p w:rsidR="00987A10" w:rsidRPr="001854FD" w:rsidRDefault="00987A10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87A10" w:rsidRPr="001854FD" w:rsidRDefault="00987A10" w:rsidP="006B1D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>_________________________            ______________________________________</w:t>
      </w:r>
    </w:p>
    <w:p w:rsidR="006B1D82" w:rsidRPr="001854FD" w:rsidRDefault="006A26E3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</w:t>
      </w:r>
      <w:r w:rsidR="006B1D82" w:rsidRPr="001854FD">
        <w:rPr>
          <w:rFonts w:ascii="Times New Roman" w:hAnsi="Times New Roman"/>
          <w:sz w:val="24"/>
          <w:szCs w:val="24"/>
        </w:rPr>
        <w:t xml:space="preserve"> (наименование должности                          </w:t>
      </w:r>
      <w:r w:rsidRPr="001854FD">
        <w:rPr>
          <w:rFonts w:ascii="Times New Roman" w:hAnsi="Times New Roman"/>
          <w:sz w:val="24"/>
          <w:szCs w:val="24"/>
        </w:rPr>
        <w:t xml:space="preserve">                    </w:t>
      </w:r>
      <w:r w:rsidR="006B1D82" w:rsidRPr="001854FD">
        <w:rPr>
          <w:rFonts w:ascii="Times New Roman" w:hAnsi="Times New Roman"/>
          <w:sz w:val="24"/>
          <w:szCs w:val="24"/>
        </w:rPr>
        <w:t xml:space="preserve"> (фамилия, инициалы)</w:t>
      </w:r>
    </w:p>
    <w:p w:rsidR="006B1D82" w:rsidRPr="001854FD" w:rsidRDefault="006B1D82" w:rsidP="006B1D82">
      <w:pPr>
        <w:pStyle w:val="ConsPlusNonformat"/>
        <w:jc w:val="both"/>
        <w:rPr>
          <w:sz w:val="24"/>
          <w:szCs w:val="24"/>
        </w:rPr>
      </w:pPr>
      <w:r w:rsidRPr="001854FD">
        <w:rPr>
          <w:rFonts w:ascii="Times New Roman" w:hAnsi="Times New Roman"/>
          <w:sz w:val="24"/>
          <w:szCs w:val="24"/>
        </w:rPr>
        <w:t xml:space="preserve">                руководителя)</w:t>
      </w:r>
    </w:p>
    <w:p w:rsidR="006B1D82" w:rsidRPr="001854FD" w:rsidRDefault="006B1D82" w:rsidP="006B1D82">
      <w:pPr>
        <w:pStyle w:val="ConsPlusNonformat"/>
        <w:jc w:val="both"/>
      </w:pPr>
    </w:p>
    <w:p w:rsidR="00987A10" w:rsidRPr="001854FD" w:rsidRDefault="00987A10" w:rsidP="006B1D82">
      <w:pPr>
        <w:pStyle w:val="ConsPlusNonformat"/>
        <w:jc w:val="both"/>
      </w:pPr>
    </w:p>
    <w:p w:rsidR="00987A10" w:rsidRPr="001854FD" w:rsidRDefault="00987A10" w:rsidP="006B1D82">
      <w:pPr>
        <w:pStyle w:val="ConsPlusNonformat"/>
        <w:jc w:val="both"/>
      </w:pPr>
    </w:p>
    <w:p w:rsidR="00987A10" w:rsidRPr="001854FD" w:rsidRDefault="00987A10" w:rsidP="006B1D82">
      <w:pPr>
        <w:pStyle w:val="ConsPlusNonformat"/>
        <w:jc w:val="both"/>
      </w:pPr>
    </w:p>
    <w:p w:rsidR="006B1D82" w:rsidRPr="001854FD" w:rsidRDefault="006B1D82" w:rsidP="006B1D82">
      <w:pPr>
        <w:pStyle w:val="ConsPlusNonformat"/>
        <w:jc w:val="both"/>
      </w:pPr>
      <w:r w:rsidRPr="001854FD">
        <w:rPr>
          <w:rFonts w:ascii="Times New Roman" w:hAnsi="Times New Roman"/>
          <w:sz w:val="28"/>
          <w:szCs w:val="28"/>
        </w:rPr>
        <w:t>"____" ______________ 20__ г.        ______________________________________</w:t>
      </w:r>
    </w:p>
    <w:p w:rsidR="00E951B4" w:rsidRPr="001854FD" w:rsidRDefault="006B1D82" w:rsidP="006B1D82">
      <w:pPr>
        <w:shd w:val="clear" w:color="auto" w:fill="FFFFFF"/>
        <w:ind w:firstLine="540"/>
        <w:jc w:val="both"/>
      </w:pPr>
      <w:r w:rsidRPr="001854FD">
        <w:rPr>
          <w:szCs w:val="20"/>
        </w:rPr>
        <w:t xml:space="preserve">                                                    </w:t>
      </w:r>
      <w:r w:rsidR="00987A10" w:rsidRPr="001854FD">
        <w:rPr>
          <w:szCs w:val="20"/>
        </w:rPr>
        <w:t xml:space="preserve">                           </w:t>
      </w:r>
      <w:r w:rsidRPr="001854FD">
        <w:rPr>
          <w:szCs w:val="20"/>
        </w:rPr>
        <w:t>(подпись)</w:t>
      </w:r>
    </w:p>
    <w:sectPr w:rsidR="00E951B4" w:rsidRPr="001854FD" w:rsidSect="006B1D82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5" w:rsidRDefault="00361615" w:rsidP="002E7FA1">
      <w:r>
        <w:separator/>
      </w:r>
    </w:p>
  </w:endnote>
  <w:endnote w:type="continuationSeparator" w:id="1">
    <w:p w:rsidR="00361615" w:rsidRDefault="00361615" w:rsidP="002E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5" w:rsidRDefault="00361615" w:rsidP="002E7FA1">
      <w:r>
        <w:separator/>
      </w:r>
    </w:p>
  </w:footnote>
  <w:footnote w:type="continuationSeparator" w:id="1">
    <w:p w:rsidR="00361615" w:rsidRDefault="00361615" w:rsidP="002E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59"/>
    <w:multiLevelType w:val="hybridMultilevel"/>
    <w:tmpl w:val="ACB2C3E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C11E7"/>
    <w:multiLevelType w:val="hybridMultilevel"/>
    <w:tmpl w:val="EAB820E0"/>
    <w:lvl w:ilvl="0" w:tplc="0AD26F4A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1B7E74D2"/>
    <w:multiLevelType w:val="multilevel"/>
    <w:tmpl w:val="AB903E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5F30D61"/>
    <w:multiLevelType w:val="multilevel"/>
    <w:tmpl w:val="ED742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07AC7"/>
    <w:multiLevelType w:val="multilevel"/>
    <w:tmpl w:val="002009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5A71FA"/>
    <w:multiLevelType w:val="hybridMultilevel"/>
    <w:tmpl w:val="5D724C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490874D2"/>
    <w:multiLevelType w:val="multilevel"/>
    <w:tmpl w:val="C81A4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314"/>
    <w:multiLevelType w:val="hybridMultilevel"/>
    <w:tmpl w:val="C2B07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73F"/>
    <w:multiLevelType w:val="hybridMultilevel"/>
    <w:tmpl w:val="1E74BBB4"/>
    <w:lvl w:ilvl="0" w:tplc="7C540F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5E4EA0"/>
    <w:multiLevelType w:val="multilevel"/>
    <w:tmpl w:val="44D40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C1926"/>
    <w:multiLevelType w:val="hybridMultilevel"/>
    <w:tmpl w:val="DA126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85788"/>
    <w:multiLevelType w:val="multilevel"/>
    <w:tmpl w:val="72C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073DF7"/>
    <w:multiLevelType w:val="multilevel"/>
    <w:tmpl w:val="BE623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43F1E"/>
    <w:multiLevelType w:val="multilevel"/>
    <w:tmpl w:val="3A9A8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E39C4"/>
    <w:multiLevelType w:val="multilevel"/>
    <w:tmpl w:val="32AC4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D603D3"/>
    <w:multiLevelType w:val="hybridMultilevel"/>
    <w:tmpl w:val="85384C4A"/>
    <w:lvl w:ilvl="0" w:tplc="1EC841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F875E12"/>
    <w:multiLevelType w:val="hybridMultilevel"/>
    <w:tmpl w:val="E05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196"/>
    <w:multiLevelType w:val="hybridMultilevel"/>
    <w:tmpl w:val="12D0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549C7"/>
    <w:multiLevelType w:val="multilevel"/>
    <w:tmpl w:val="36C0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561B5A"/>
    <w:multiLevelType w:val="hybridMultilevel"/>
    <w:tmpl w:val="85384C4A"/>
    <w:lvl w:ilvl="0" w:tplc="1EC841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8"/>
  </w:num>
  <w:num w:numId="9">
    <w:abstractNumId w:val="10"/>
  </w:num>
  <w:num w:numId="10">
    <w:abstractNumId w:val="3"/>
  </w:num>
  <w:num w:numId="11">
    <w:abstractNumId w:val="17"/>
  </w:num>
  <w:num w:numId="12">
    <w:abstractNumId w:val="19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50C34"/>
    <w:rsid w:val="000313CE"/>
    <w:rsid w:val="00040484"/>
    <w:rsid w:val="000679D7"/>
    <w:rsid w:val="00086528"/>
    <w:rsid w:val="00097BC7"/>
    <w:rsid w:val="000E2C37"/>
    <w:rsid w:val="000E5E9C"/>
    <w:rsid w:val="00140ADB"/>
    <w:rsid w:val="00176156"/>
    <w:rsid w:val="00182EB3"/>
    <w:rsid w:val="001854FD"/>
    <w:rsid w:val="001A45C5"/>
    <w:rsid w:val="001E3F09"/>
    <w:rsid w:val="001F50CB"/>
    <w:rsid w:val="0021564E"/>
    <w:rsid w:val="0022207A"/>
    <w:rsid w:val="00242A6B"/>
    <w:rsid w:val="00246745"/>
    <w:rsid w:val="00250BC6"/>
    <w:rsid w:val="00282D83"/>
    <w:rsid w:val="002D662E"/>
    <w:rsid w:val="002D7E21"/>
    <w:rsid w:val="002E0FA4"/>
    <w:rsid w:val="002E7FA1"/>
    <w:rsid w:val="002F0C9F"/>
    <w:rsid w:val="00324F94"/>
    <w:rsid w:val="00331432"/>
    <w:rsid w:val="00337DAA"/>
    <w:rsid w:val="00341710"/>
    <w:rsid w:val="00345BC0"/>
    <w:rsid w:val="00347A5B"/>
    <w:rsid w:val="00361615"/>
    <w:rsid w:val="00362326"/>
    <w:rsid w:val="003937A3"/>
    <w:rsid w:val="003A642B"/>
    <w:rsid w:val="003B0686"/>
    <w:rsid w:val="003C3D0B"/>
    <w:rsid w:val="003E42ED"/>
    <w:rsid w:val="00414ACE"/>
    <w:rsid w:val="0041559D"/>
    <w:rsid w:val="00442EBD"/>
    <w:rsid w:val="00447AF3"/>
    <w:rsid w:val="00464618"/>
    <w:rsid w:val="00464E83"/>
    <w:rsid w:val="0047419D"/>
    <w:rsid w:val="00484249"/>
    <w:rsid w:val="00486B14"/>
    <w:rsid w:val="00492AA2"/>
    <w:rsid w:val="004B2E36"/>
    <w:rsid w:val="0050132D"/>
    <w:rsid w:val="00501EC1"/>
    <w:rsid w:val="005135CF"/>
    <w:rsid w:val="00570264"/>
    <w:rsid w:val="005871C9"/>
    <w:rsid w:val="005C3DD1"/>
    <w:rsid w:val="005D0232"/>
    <w:rsid w:val="005D035F"/>
    <w:rsid w:val="005D4A58"/>
    <w:rsid w:val="005D4B18"/>
    <w:rsid w:val="005D5383"/>
    <w:rsid w:val="006106FF"/>
    <w:rsid w:val="006547B3"/>
    <w:rsid w:val="00665C23"/>
    <w:rsid w:val="0067059F"/>
    <w:rsid w:val="00674CC3"/>
    <w:rsid w:val="00691F68"/>
    <w:rsid w:val="006A26E3"/>
    <w:rsid w:val="006B1C14"/>
    <w:rsid w:val="006B1D82"/>
    <w:rsid w:val="006B53DE"/>
    <w:rsid w:val="006B6755"/>
    <w:rsid w:val="006E3E2B"/>
    <w:rsid w:val="007316FA"/>
    <w:rsid w:val="00733C25"/>
    <w:rsid w:val="00751350"/>
    <w:rsid w:val="00752ED3"/>
    <w:rsid w:val="00774F0A"/>
    <w:rsid w:val="0079357C"/>
    <w:rsid w:val="007A3E2C"/>
    <w:rsid w:val="007A6D9E"/>
    <w:rsid w:val="007B62EF"/>
    <w:rsid w:val="007C49A1"/>
    <w:rsid w:val="00806E4C"/>
    <w:rsid w:val="00832600"/>
    <w:rsid w:val="00832931"/>
    <w:rsid w:val="0085755E"/>
    <w:rsid w:val="008713E4"/>
    <w:rsid w:val="00880423"/>
    <w:rsid w:val="00887AC9"/>
    <w:rsid w:val="00890C48"/>
    <w:rsid w:val="008953B9"/>
    <w:rsid w:val="008A68DE"/>
    <w:rsid w:val="008C0955"/>
    <w:rsid w:val="008D6076"/>
    <w:rsid w:val="008E2A81"/>
    <w:rsid w:val="009147A5"/>
    <w:rsid w:val="0091681F"/>
    <w:rsid w:val="00935B6C"/>
    <w:rsid w:val="00935BAA"/>
    <w:rsid w:val="00950C34"/>
    <w:rsid w:val="00957012"/>
    <w:rsid w:val="00987A10"/>
    <w:rsid w:val="0099585A"/>
    <w:rsid w:val="009B6724"/>
    <w:rsid w:val="009C25FA"/>
    <w:rsid w:val="009C522F"/>
    <w:rsid w:val="009D22EF"/>
    <w:rsid w:val="009D7E78"/>
    <w:rsid w:val="00A028A5"/>
    <w:rsid w:val="00A15379"/>
    <w:rsid w:val="00A45A83"/>
    <w:rsid w:val="00A56E2E"/>
    <w:rsid w:val="00A61CA7"/>
    <w:rsid w:val="00A67036"/>
    <w:rsid w:val="00A727C7"/>
    <w:rsid w:val="00A96E17"/>
    <w:rsid w:val="00AB4374"/>
    <w:rsid w:val="00AF44D2"/>
    <w:rsid w:val="00B0013F"/>
    <w:rsid w:val="00B05560"/>
    <w:rsid w:val="00B1526E"/>
    <w:rsid w:val="00B54351"/>
    <w:rsid w:val="00B6317E"/>
    <w:rsid w:val="00B70146"/>
    <w:rsid w:val="00B74741"/>
    <w:rsid w:val="00B8733A"/>
    <w:rsid w:val="00B93930"/>
    <w:rsid w:val="00C32455"/>
    <w:rsid w:val="00C34228"/>
    <w:rsid w:val="00C41721"/>
    <w:rsid w:val="00C530B0"/>
    <w:rsid w:val="00CA0860"/>
    <w:rsid w:val="00CD6316"/>
    <w:rsid w:val="00D756CD"/>
    <w:rsid w:val="00D90526"/>
    <w:rsid w:val="00D96797"/>
    <w:rsid w:val="00D971C6"/>
    <w:rsid w:val="00DD018C"/>
    <w:rsid w:val="00E6143F"/>
    <w:rsid w:val="00E817EA"/>
    <w:rsid w:val="00E86C43"/>
    <w:rsid w:val="00E951B4"/>
    <w:rsid w:val="00EE527F"/>
    <w:rsid w:val="00F05BBE"/>
    <w:rsid w:val="00F063C5"/>
    <w:rsid w:val="00F23025"/>
    <w:rsid w:val="00F34F94"/>
    <w:rsid w:val="00F3684A"/>
    <w:rsid w:val="00F40F9B"/>
    <w:rsid w:val="00FD0A86"/>
    <w:rsid w:val="00FD5565"/>
    <w:rsid w:val="00FE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"/>
    <w:rsid w:val="00414A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125pt">
    <w:name w:val="Основной текст (10) + 12;5 pt;Не курсив"/>
    <w:basedOn w:val="a0"/>
    <w:rsid w:val="00414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6"/>
    <w:rsid w:val="00414ACE"/>
    <w:pPr>
      <w:widowControl w:val="0"/>
      <w:shd w:val="clear" w:color="auto" w:fill="FFFFFF"/>
      <w:spacing w:line="221" w:lineRule="exact"/>
    </w:pPr>
    <w:rPr>
      <w:sz w:val="25"/>
      <w:szCs w:val="25"/>
      <w:lang w:eastAsia="en-US"/>
    </w:rPr>
  </w:style>
  <w:style w:type="character" w:customStyle="1" w:styleId="9pt">
    <w:name w:val="Основной текст + 9 pt"/>
    <w:basedOn w:val="a6"/>
    <w:rsid w:val="00A028A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List Paragraph"/>
    <w:basedOn w:val="a"/>
    <w:uiPriority w:val="34"/>
    <w:qFormat/>
    <w:rsid w:val="00182EB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D4B18"/>
    <w:rPr>
      <w:color w:val="0000FF"/>
      <w:u w:val="single"/>
    </w:rPr>
  </w:style>
  <w:style w:type="character" w:customStyle="1" w:styleId="1">
    <w:name w:val="Основной текст1"/>
    <w:basedOn w:val="a6"/>
    <w:rsid w:val="00CA08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F0C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C9F"/>
    <w:pPr>
      <w:widowControl w:val="0"/>
      <w:shd w:val="clear" w:color="auto" w:fill="FFFFFF"/>
      <w:spacing w:before="600" w:after="300" w:line="317" w:lineRule="exact"/>
    </w:pPr>
    <w:rPr>
      <w:b/>
      <w:bCs/>
      <w:sz w:val="27"/>
      <w:szCs w:val="27"/>
      <w:lang w:eastAsia="en-US"/>
    </w:rPr>
  </w:style>
  <w:style w:type="paragraph" w:customStyle="1" w:styleId="a9">
    <w:name w:val="Стиль"/>
    <w:rsid w:val="00FD5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3cl">
    <w:name w:val="text3cl"/>
    <w:basedOn w:val="a"/>
    <w:rsid w:val="000679D7"/>
    <w:pPr>
      <w:spacing w:before="144" w:after="288"/>
    </w:pPr>
  </w:style>
  <w:style w:type="paragraph" w:styleId="aa">
    <w:name w:val="Balloon Text"/>
    <w:basedOn w:val="a"/>
    <w:link w:val="ab"/>
    <w:semiHidden/>
    <w:rsid w:val="009B67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67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D6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63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echenga51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chenga51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0A1A-4119-44B3-9AE6-55C00E5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20</cp:revision>
  <cp:lastPrinted>2019-04-16T13:22:00Z</cp:lastPrinted>
  <dcterms:created xsi:type="dcterms:W3CDTF">2019-04-15T17:22:00Z</dcterms:created>
  <dcterms:modified xsi:type="dcterms:W3CDTF">2019-04-30T12:29:00Z</dcterms:modified>
</cp:coreProperties>
</file>