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Pr="00CA1553" w:rsidRDefault="00E6149E" w:rsidP="00A527D4">
      <w:pPr>
        <w:pStyle w:val="ConsTitle"/>
        <w:pBdr>
          <w:bottom w:val="single" w:sz="12" w:space="1" w:color="auto"/>
        </w:pBdr>
        <w:ind w:right="0"/>
        <w:rPr>
          <w:rFonts w:ascii="Times New Roman" w:hAnsi="Times New Roman" w:cs="Times New Roman"/>
          <w:sz w:val="24"/>
          <w:szCs w:val="24"/>
        </w:rPr>
      </w:pPr>
    </w:p>
    <w:p w:rsidR="00E6149E" w:rsidRPr="00CA1553" w:rsidRDefault="00E6149E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A1553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CA1553" w:rsidRDefault="00731EDB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A1553">
        <w:rPr>
          <w:rFonts w:ascii="Times New Roman" w:hAnsi="Times New Roman" w:cs="Times New Roman"/>
          <w:sz w:val="24"/>
          <w:szCs w:val="24"/>
        </w:rPr>
        <w:t>ТРЕТЬЕГО</w:t>
      </w:r>
      <w:r w:rsidR="00E6149E" w:rsidRPr="00CA1553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CA1553" w:rsidRDefault="00E6149E" w:rsidP="00720E07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A1553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D71ECB" w:rsidRPr="00CA1553" w:rsidRDefault="00D71ECB" w:rsidP="00A527D4">
      <w:pPr>
        <w:adjustRightInd w:val="0"/>
        <w:jc w:val="center"/>
        <w:rPr>
          <w:b/>
          <w:bCs/>
        </w:rPr>
      </w:pPr>
    </w:p>
    <w:p w:rsidR="008B65DF" w:rsidRDefault="008B65DF" w:rsidP="00720E07">
      <w:pPr>
        <w:jc w:val="center"/>
        <w:rPr>
          <w:b/>
          <w:bCs/>
          <w:sz w:val="28"/>
          <w:szCs w:val="28"/>
        </w:rPr>
      </w:pPr>
    </w:p>
    <w:p w:rsidR="00720E07" w:rsidRPr="00CA1553" w:rsidRDefault="00720E07" w:rsidP="00720E07">
      <w:pPr>
        <w:jc w:val="center"/>
        <w:rPr>
          <w:b/>
          <w:bCs/>
          <w:sz w:val="28"/>
          <w:szCs w:val="28"/>
        </w:rPr>
      </w:pPr>
      <w:r w:rsidRPr="00CA1553">
        <w:rPr>
          <w:b/>
          <w:bCs/>
          <w:sz w:val="28"/>
          <w:szCs w:val="28"/>
        </w:rPr>
        <w:t xml:space="preserve">РЕШЕНИЕ </w:t>
      </w:r>
    </w:p>
    <w:p w:rsidR="00720E07" w:rsidRPr="00CA1553" w:rsidRDefault="00720E07" w:rsidP="00720E07">
      <w:pPr>
        <w:jc w:val="center"/>
        <w:rPr>
          <w:b/>
          <w:bCs/>
        </w:rPr>
      </w:pPr>
    </w:p>
    <w:p w:rsidR="00720E07" w:rsidRPr="00CA1553" w:rsidRDefault="008B65DF" w:rsidP="00720E07">
      <w:pPr>
        <w:rPr>
          <w:b/>
          <w:bCs/>
        </w:rPr>
      </w:pPr>
      <w:r>
        <w:rPr>
          <w:b/>
          <w:bCs/>
        </w:rPr>
        <w:t xml:space="preserve">от   27  мая   2019 г.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№  344</w:t>
      </w:r>
    </w:p>
    <w:p w:rsidR="00720E07" w:rsidRPr="00CA1553" w:rsidRDefault="00720E07" w:rsidP="00720E07">
      <w:pPr>
        <w:rPr>
          <w:b/>
          <w:bCs/>
        </w:rPr>
      </w:pPr>
    </w:p>
    <w:p w:rsidR="00E6149E" w:rsidRPr="00CA1553" w:rsidRDefault="00720E07" w:rsidP="00720E07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553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Pr="00CA1553" w:rsidRDefault="00D71ECB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1409" w:rsidRPr="00CA1553" w:rsidRDefault="00C56155" w:rsidP="00191409">
      <w:pPr>
        <w:ind w:left="-284" w:right="284"/>
        <w:jc w:val="center"/>
        <w:rPr>
          <w:rFonts w:eastAsia="Times New Roman"/>
          <w:bCs/>
          <w:sz w:val="28"/>
          <w:szCs w:val="28"/>
        </w:rPr>
      </w:pPr>
      <w:r w:rsidRPr="00CA1553">
        <w:rPr>
          <w:rStyle w:val="a5"/>
          <w:b w:val="0"/>
          <w:sz w:val="28"/>
          <w:szCs w:val="28"/>
        </w:rPr>
        <w:t>О внесении изменений в решение Совета депутатов от 2</w:t>
      </w:r>
      <w:r w:rsidR="00191409" w:rsidRPr="00CA1553">
        <w:rPr>
          <w:rStyle w:val="a5"/>
          <w:b w:val="0"/>
          <w:sz w:val="28"/>
          <w:szCs w:val="28"/>
        </w:rPr>
        <w:t>5</w:t>
      </w:r>
      <w:r w:rsidRPr="00CA1553">
        <w:rPr>
          <w:rStyle w:val="a5"/>
          <w:b w:val="0"/>
          <w:sz w:val="28"/>
          <w:szCs w:val="28"/>
        </w:rPr>
        <w:t>.1</w:t>
      </w:r>
      <w:r w:rsidR="00191409" w:rsidRPr="00CA1553">
        <w:rPr>
          <w:rStyle w:val="a5"/>
          <w:b w:val="0"/>
          <w:sz w:val="28"/>
          <w:szCs w:val="28"/>
        </w:rPr>
        <w:t>1</w:t>
      </w:r>
      <w:r w:rsidRPr="00CA1553">
        <w:rPr>
          <w:rStyle w:val="a5"/>
          <w:b w:val="0"/>
          <w:sz w:val="28"/>
          <w:szCs w:val="28"/>
        </w:rPr>
        <w:t>.201</w:t>
      </w:r>
      <w:r w:rsidR="00191409" w:rsidRPr="00CA1553">
        <w:rPr>
          <w:rStyle w:val="a5"/>
          <w:b w:val="0"/>
          <w:sz w:val="28"/>
          <w:szCs w:val="28"/>
        </w:rPr>
        <w:t>6</w:t>
      </w:r>
      <w:r w:rsidRPr="00CA1553">
        <w:rPr>
          <w:rStyle w:val="a5"/>
          <w:b w:val="0"/>
          <w:sz w:val="28"/>
          <w:szCs w:val="28"/>
        </w:rPr>
        <w:t xml:space="preserve"> г. № </w:t>
      </w:r>
      <w:r w:rsidR="00191409" w:rsidRPr="00CA1553">
        <w:rPr>
          <w:rStyle w:val="a5"/>
          <w:b w:val="0"/>
          <w:sz w:val="28"/>
          <w:szCs w:val="28"/>
        </w:rPr>
        <w:t>186</w:t>
      </w:r>
      <w:r w:rsidRPr="00CA1553">
        <w:rPr>
          <w:rStyle w:val="a5"/>
          <w:sz w:val="28"/>
          <w:szCs w:val="28"/>
        </w:rPr>
        <w:t xml:space="preserve"> «</w:t>
      </w:r>
      <w:r w:rsidR="00191409" w:rsidRPr="00CA1553">
        <w:rPr>
          <w:rFonts w:eastAsia="Times New Roman"/>
          <w:bCs/>
          <w:sz w:val="28"/>
          <w:szCs w:val="28"/>
        </w:rPr>
        <w:t>Об утверждении Положения о бюджетном процессе в муниципальном образовании городское поселение Печенга Печенгского района</w:t>
      </w:r>
    </w:p>
    <w:p w:rsidR="001A6CFF" w:rsidRPr="00CA1553" w:rsidRDefault="00191409" w:rsidP="00191409">
      <w:pPr>
        <w:pStyle w:val="20"/>
        <w:shd w:val="clear" w:color="auto" w:fill="auto"/>
        <w:spacing w:before="0"/>
        <w:rPr>
          <w:rStyle w:val="a5"/>
          <w:sz w:val="28"/>
          <w:szCs w:val="28"/>
        </w:rPr>
      </w:pPr>
      <w:r w:rsidRPr="00CA1553">
        <w:rPr>
          <w:b w:val="0"/>
          <w:sz w:val="28"/>
          <w:szCs w:val="28"/>
        </w:rPr>
        <w:t>Мурманской области</w:t>
      </w:r>
      <w:r w:rsidR="00C56155" w:rsidRPr="00CA1553">
        <w:rPr>
          <w:rStyle w:val="a5"/>
          <w:sz w:val="28"/>
          <w:szCs w:val="28"/>
        </w:rPr>
        <w:t>»</w:t>
      </w:r>
    </w:p>
    <w:p w:rsidR="001A6CFF" w:rsidRPr="00CA1553" w:rsidRDefault="001A6CFF" w:rsidP="001A6CFF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1A6CFF" w:rsidRPr="00CA1553" w:rsidRDefault="00191409" w:rsidP="00305C3C">
      <w:pPr>
        <w:ind w:firstLine="900"/>
        <w:jc w:val="both"/>
      </w:pPr>
      <w:r w:rsidRPr="00CA1553">
        <w:rPr>
          <w:rFonts w:eastAsia="Times New Roman"/>
        </w:rPr>
        <w:t>Руководствуясь Бюджетным кодексом Российской Федерации</w:t>
      </w:r>
      <w:r w:rsidRPr="00CA1553">
        <w:t>, Федеральным законом от 06.10.2003 г. №</w:t>
      </w:r>
      <w:r w:rsidR="008B65DF">
        <w:t xml:space="preserve"> </w:t>
      </w:r>
      <w:r w:rsidRPr="00CA1553">
        <w:t>131-ФЗ «Об общих принципах организации местного самоуправления в Российской Федерации»</w:t>
      </w:r>
      <w:r w:rsidR="001A6CFF" w:rsidRPr="00CA1553">
        <w:t>, Уставом городского поселения Печенга Печенгского района Мурманской области,  Совет депутатов</w:t>
      </w:r>
    </w:p>
    <w:p w:rsidR="00305C3C" w:rsidRPr="00CA1553" w:rsidRDefault="00305C3C" w:rsidP="00305C3C">
      <w:pPr>
        <w:ind w:firstLine="900"/>
        <w:jc w:val="both"/>
        <w:rPr>
          <w:sz w:val="16"/>
          <w:szCs w:val="16"/>
        </w:rPr>
      </w:pPr>
    </w:p>
    <w:p w:rsidR="001A6CFF" w:rsidRPr="00CA1553" w:rsidRDefault="001A6CFF" w:rsidP="001A6CFF">
      <w:pPr>
        <w:spacing w:line="0" w:lineRule="atLeast"/>
        <w:jc w:val="center"/>
        <w:rPr>
          <w:b/>
        </w:rPr>
      </w:pPr>
      <w:r w:rsidRPr="00CA1553">
        <w:rPr>
          <w:b/>
        </w:rPr>
        <w:t>решил:</w:t>
      </w:r>
    </w:p>
    <w:p w:rsidR="00305C3C" w:rsidRPr="00CA1553" w:rsidRDefault="00305C3C" w:rsidP="00305C3C">
      <w:pPr>
        <w:jc w:val="center"/>
        <w:rPr>
          <w:b/>
          <w:sz w:val="16"/>
          <w:szCs w:val="16"/>
        </w:rPr>
      </w:pPr>
    </w:p>
    <w:p w:rsidR="00BF52D5" w:rsidRPr="00CA1553" w:rsidRDefault="001A6CFF" w:rsidP="00BF52D5">
      <w:pPr>
        <w:autoSpaceDE w:val="0"/>
        <w:autoSpaceDN w:val="0"/>
        <w:adjustRightInd w:val="0"/>
        <w:ind w:right="-2" w:firstLine="708"/>
        <w:jc w:val="both"/>
      </w:pPr>
      <w:r w:rsidRPr="00CA1553">
        <w:t xml:space="preserve">1. </w:t>
      </w:r>
      <w:r w:rsidR="00BF52D5" w:rsidRPr="00CA1553">
        <w:t xml:space="preserve"> </w:t>
      </w:r>
      <w:r w:rsidR="00EE487F" w:rsidRPr="00CA1553">
        <w:t xml:space="preserve">Внести в решение </w:t>
      </w:r>
      <w:r w:rsidR="00AA45E9" w:rsidRPr="00CA1553">
        <w:t xml:space="preserve">Совета депутатов муниципального образования городское поселение Печенга № </w:t>
      </w:r>
      <w:r w:rsidR="00191409" w:rsidRPr="00CA1553">
        <w:t xml:space="preserve">186 </w:t>
      </w:r>
      <w:r w:rsidR="00AA45E9" w:rsidRPr="00CA1553">
        <w:t>от 2</w:t>
      </w:r>
      <w:r w:rsidR="00191409" w:rsidRPr="00CA1553">
        <w:t>5</w:t>
      </w:r>
      <w:r w:rsidR="00AA45E9" w:rsidRPr="00CA1553">
        <w:t>.1</w:t>
      </w:r>
      <w:r w:rsidR="00191409" w:rsidRPr="00CA1553">
        <w:t>1</w:t>
      </w:r>
      <w:r w:rsidR="00AA45E9" w:rsidRPr="00CA1553">
        <w:t>.201</w:t>
      </w:r>
      <w:r w:rsidR="00191409" w:rsidRPr="00CA1553">
        <w:t>6</w:t>
      </w:r>
      <w:r w:rsidR="004210EC" w:rsidRPr="00CA1553">
        <w:t xml:space="preserve"> </w:t>
      </w:r>
      <w:r w:rsidR="00AA45E9" w:rsidRPr="00CA1553">
        <w:t>г.</w:t>
      </w:r>
      <w:r w:rsidR="00284591" w:rsidRPr="00CA1553">
        <w:t xml:space="preserve"> </w:t>
      </w:r>
      <w:r w:rsidR="00BF52D5" w:rsidRPr="00CA1553">
        <w:t xml:space="preserve">следующие </w:t>
      </w:r>
      <w:r w:rsidR="00191409" w:rsidRPr="00CA1553">
        <w:t>изменения</w:t>
      </w:r>
      <w:r w:rsidR="00BF52D5" w:rsidRPr="00CA1553">
        <w:t>:</w:t>
      </w:r>
    </w:p>
    <w:p w:rsidR="004A078F" w:rsidRPr="00CA1553" w:rsidRDefault="00BF52D5" w:rsidP="004A078F">
      <w:pPr>
        <w:ind w:firstLine="684"/>
        <w:jc w:val="both"/>
        <w:rPr>
          <w:b/>
        </w:rPr>
      </w:pPr>
      <w:r w:rsidRPr="00CA1553">
        <w:t xml:space="preserve"> </w:t>
      </w:r>
      <w:r w:rsidR="004A078F" w:rsidRPr="00CA1553">
        <w:rPr>
          <w:b/>
        </w:rPr>
        <w:t xml:space="preserve">- пункт 1.1.  </w:t>
      </w:r>
      <w:r w:rsidR="004A078F" w:rsidRPr="00CA1553">
        <w:rPr>
          <w:b/>
          <w:u w:val="single"/>
        </w:rPr>
        <w:t>статьи 6</w:t>
      </w:r>
      <w:r w:rsidR="004A078F" w:rsidRPr="00CA1553">
        <w:rPr>
          <w:b/>
        </w:rPr>
        <w:t xml:space="preserve"> изложить в следующей редакции:</w:t>
      </w:r>
    </w:p>
    <w:p w:rsidR="004A078F" w:rsidRPr="00CA1553" w:rsidRDefault="004A078F" w:rsidP="004A078F">
      <w:pPr>
        <w:pStyle w:val="1"/>
        <w:shd w:val="clear" w:color="auto" w:fill="auto"/>
        <w:tabs>
          <w:tab w:val="left" w:pos="697"/>
        </w:tabs>
        <w:spacing w:line="298" w:lineRule="exact"/>
        <w:ind w:right="40"/>
        <w:rPr>
          <w:sz w:val="24"/>
          <w:szCs w:val="24"/>
        </w:rPr>
      </w:pPr>
      <w:r w:rsidRPr="00CA1553">
        <w:rPr>
          <w:sz w:val="24"/>
          <w:szCs w:val="24"/>
        </w:rPr>
        <w:t>«1.1. Рассматривает и утверждает местный бюджет городского поселения, внесение изменений и дополнений в местный бюджет и отчет о его исполнении</w:t>
      </w:r>
      <w:r w:rsidR="0079547E">
        <w:rPr>
          <w:sz w:val="24"/>
          <w:szCs w:val="24"/>
        </w:rPr>
        <w:t>, а именно:</w:t>
      </w:r>
    </w:p>
    <w:p w:rsidR="004A078F" w:rsidRPr="00CA1553" w:rsidRDefault="004A078F" w:rsidP="004A078F">
      <w:pPr>
        <w:pStyle w:val="1"/>
        <w:numPr>
          <w:ilvl w:val="0"/>
          <w:numId w:val="3"/>
        </w:numPr>
        <w:shd w:val="clear" w:color="auto" w:fill="auto"/>
        <w:tabs>
          <w:tab w:val="left" w:pos="689"/>
        </w:tabs>
        <w:spacing w:line="298" w:lineRule="exact"/>
        <w:ind w:left="40" w:firstLine="500"/>
        <w:rPr>
          <w:sz w:val="24"/>
          <w:szCs w:val="24"/>
        </w:rPr>
      </w:pPr>
      <w:r w:rsidRPr="00CA1553">
        <w:rPr>
          <w:sz w:val="24"/>
          <w:szCs w:val="24"/>
        </w:rPr>
        <w:t>Устанавливает расходные обязательства муниципального образования;</w:t>
      </w:r>
    </w:p>
    <w:p w:rsidR="004A078F" w:rsidRPr="00CA1553" w:rsidRDefault="004A078F" w:rsidP="004A078F">
      <w:pPr>
        <w:pStyle w:val="1"/>
        <w:numPr>
          <w:ilvl w:val="0"/>
          <w:numId w:val="3"/>
        </w:numPr>
        <w:shd w:val="clear" w:color="auto" w:fill="auto"/>
        <w:tabs>
          <w:tab w:val="left" w:pos="744"/>
        </w:tabs>
        <w:spacing w:line="298" w:lineRule="exact"/>
        <w:ind w:left="40" w:right="20" w:firstLine="500"/>
        <w:rPr>
          <w:sz w:val="24"/>
          <w:szCs w:val="24"/>
        </w:rPr>
      </w:pPr>
      <w:r w:rsidRPr="00CA1553">
        <w:rPr>
          <w:sz w:val="24"/>
          <w:szCs w:val="24"/>
        </w:rPr>
        <w:t>порядок составления, рассмотрения и утверждения годового отчета об исполнении бюджета;</w:t>
      </w:r>
    </w:p>
    <w:p w:rsidR="004A078F" w:rsidRPr="00CA1553" w:rsidRDefault="004A078F" w:rsidP="004A078F">
      <w:pPr>
        <w:pStyle w:val="1"/>
        <w:numPr>
          <w:ilvl w:val="0"/>
          <w:numId w:val="3"/>
        </w:numPr>
        <w:shd w:val="clear" w:color="auto" w:fill="auto"/>
        <w:tabs>
          <w:tab w:val="left" w:pos="893"/>
        </w:tabs>
        <w:spacing w:line="293" w:lineRule="exact"/>
        <w:ind w:left="40" w:right="20" w:firstLine="500"/>
        <w:rPr>
          <w:sz w:val="24"/>
          <w:szCs w:val="24"/>
        </w:rPr>
      </w:pPr>
      <w:r w:rsidRPr="00CA1553">
        <w:rPr>
          <w:sz w:val="24"/>
          <w:szCs w:val="24"/>
        </w:rPr>
        <w:t>осуществляет муниципальный финансовый контроль в формах, установленных Бюджетным кодексом РФ;</w:t>
      </w:r>
    </w:p>
    <w:p w:rsidR="004A078F" w:rsidRPr="00CA1553" w:rsidRDefault="004A078F" w:rsidP="004A078F">
      <w:pPr>
        <w:pStyle w:val="1"/>
        <w:numPr>
          <w:ilvl w:val="0"/>
          <w:numId w:val="3"/>
        </w:numPr>
        <w:shd w:val="clear" w:color="auto" w:fill="auto"/>
        <w:tabs>
          <w:tab w:val="left" w:pos="695"/>
        </w:tabs>
        <w:spacing w:line="298" w:lineRule="exact"/>
        <w:ind w:left="40" w:right="20" w:firstLine="500"/>
        <w:rPr>
          <w:sz w:val="24"/>
          <w:szCs w:val="24"/>
        </w:rPr>
      </w:pPr>
      <w:r w:rsidRPr="00CA1553">
        <w:rPr>
          <w:sz w:val="24"/>
          <w:szCs w:val="24"/>
        </w:rPr>
        <w:t>утверждает решением о бюджете установление, детализацию бюджетной классификации РФ в части, относящейся к бюджету;</w:t>
      </w:r>
    </w:p>
    <w:p w:rsidR="004A078F" w:rsidRPr="00CA1553" w:rsidRDefault="004A078F" w:rsidP="00DD410A">
      <w:pPr>
        <w:pStyle w:val="1"/>
        <w:numPr>
          <w:ilvl w:val="0"/>
          <w:numId w:val="3"/>
        </w:numPr>
        <w:shd w:val="clear" w:color="auto" w:fill="auto"/>
        <w:tabs>
          <w:tab w:val="left" w:pos="798"/>
        </w:tabs>
        <w:spacing w:line="240" w:lineRule="auto"/>
        <w:ind w:left="40" w:right="20" w:firstLine="500"/>
        <w:rPr>
          <w:sz w:val="24"/>
          <w:szCs w:val="24"/>
        </w:rPr>
      </w:pPr>
      <w:r w:rsidRPr="00CA1553">
        <w:rPr>
          <w:sz w:val="24"/>
          <w:szCs w:val="24"/>
        </w:rPr>
        <w:t>устанавливает при утверждении бюджета перечни и коды главных администраторов доходов бюджета, администрируемых органами местного самоуправления муниципального образования, муниципальными казенными учреждениями муниципального образования, закрепляемых за ними видов доходов бюджета, перечни главных администраторов источников финансирования бюджета, перечни статей и видов источников финансирования дефицита бюджета при утверждении источников финансирования дефицита бюджета;</w:t>
      </w:r>
    </w:p>
    <w:p w:rsidR="004A078F" w:rsidRPr="00CA1553" w:rsidRDefault="004A078F" w:rsidP="00DD410A">
      <w:pPr>
        <w:pStyle w:val="1"/>
        <w:numPr>
          <w:ilvl w:val="0"/>
          <w:numId w:val="3"/>
        </w:numPr>
        <w:shd w:val="clear" w:color="auto" w:fill="auto"/>
        <w:tabs>
          <w:tab w:val="left" w:pos="780"/>
        </w:tabs>
        <w:spacing w:line="240" w:lineRule="auto"/>
        <w:ind w:left="40" w:right="20" w:firstLine="500"/>
        <w:rPr>
          <w:sz w:val="24"/>
          <w:szCs w:val="24"/>
        </w:rPr>
      </w:pPr>
      <w:r w:rsidRPr="00CA1553">
        <w:rPr>
          <w:sz w:val="24"/>
          <w:szCs w:val="24"/>
        </w:rPr>
        <w:t>утверждает дополнительные ограничения по муниципальному долгу муниципального образования;</w:t>
      </w:r>
    </w:p>
    <w:p w:rsidR="004A078F" w:rsidRPr="00CA1553" w:rsidRDefault="004A078F" w:rsidP="00DD410A">
      <w:pPr>
        <w:pStyle w:val="1"/>
        <w:numPr>
          <w:ilvl w:val="0"/>
          <w:numId w:val="3"/>
        </w:numPr>
        <w:shd w:val="clear" w:color="auto" w:fill="auto"/>
        <w:tabs>
          <w:tab w:val="left" w:pos="871"/>
        </w:tabs>
        <w:spacing w:line="240" w:lineRule="auto"/>
        <w:ind w:left="40" w:right="20" w:firstLine="500"/>
        <w:rPr>
          <w:sz w:val="24"/>
          <w:szCs w:val="24"/>
        </w:rPr>
      </w:pPr>
      <w:r w:rsidRPr="00CA1553">
        <w:rPr>
          <w:sz w:val="24"/>
          <w:szCs w:val="24"/>
        </w:rPr>
        <w:t>устанавливает размеры отчислений от прибыли муниципальных унитарных предприятий, остающейся после уплаты налогов и иных обязательных платежей, подлежащих перечислению в бюджет;</w:t>
      </w:r>
    </w:p>
    <w:p w:rsidR="004A078F" w:rsidRPr="00CA1553" w:rsidRDefault="004A078F" w:rsidP="004A078F">
      <w:pPr>
        <w:pStyle w:val="1"/>
        <w:numPr>
          <w:ilvl w:val="0"/>
          <w:numId w:val="3"/>
        </w:numPr>
        <w:shd w:val="clear" w:color="auto" w:fill="auto"/>
        <w:tabs>
          <w:tab w:val="left" w:pos="713"/>
        </w:tabs>
        <w:spacing w:line="298" w:lineRule="exact"/>
        <w:ind w:left="40" w:right="20" w:firstLine="500"/>
        <w:rPr>
          <w:sz w:val="24"/>
          <w:szCs w:val="24"/>
        </w:rPr>
      </w:pPr>
      <w:r w:rsidRPr="00CA1553">
        <w:rPr>
          <w:sz w:val="24"/>
          <w:szCs w:val="24"/>
        </w:rPr>
        <w:t>устанавливает случаи и порядок предоставления субсидий юридическим лицам (за исключением субсидий государственным (муниципальным) учреждениям, индивидуальным предпринимателям, а также физическим лицам - производителям товаров, работ, услуг;</w:t>
      </w:r>
    </w:p>
    <w:p w:rsidR="00DD410A" w:rsidRPr="00CA1553" w:rsidRDefault="00DD410A" w:rsidP="00DD410A">
      <w:pPr>
        <w:pStyle w:val="1"/>
        <w:numPr>
          <w:ilvl w:val="0"/>
          <w:numId w:val="3"/>
        </w:numPr>
        <w:shd w:val="clear" w:color="auto" w:fill="auto"/>
        <w:spacing w:line="298" w:lineRule="exact"/>
        <w:ind w:left="40" w:firstLine="500"/>
        <w:rPr>
          <w:sz w:val="24"/>
          <w:szCs w:val="24"/>
        </w:rPr>
      </w:pPr>
      <w:r w:rsidRPr="00CA1553">
        <w:rPr>
          <w:sz w:val="24"/>
          <w:szCs w:val="24"/>
        </w:rPr>
        <w:lastRenderedPageBreak/>
        <w:t>создание муниципального дорожного фонда;</w:t>
      </w:r>
    </w:p>
    <w:p w:rsidR="004A078F" w:rsidRPr="00CA1553" w:rsidRDefault="00DD410A" w:rsidP="00DD410A">
      <w:pPr>
        <w:pStyle w:val="1"/>
        <w:shd w:val="clear" w:color="auto" w:fill="auto"/>
        <w:tabs>
          <w:tab w:val="left" w:pos="907"/>
        </w:tabs>
        <w:spacing w:line="298" w:lineRule="exact"/>
        <w:ind w:left="540" w:right="20"/>
        <w:rPr>
          <w:sz w:val="24"/>
          <w:szCs w:val="24"/>
        </w:rPr>
      </w:pPr>
      <w:r w:rsidRPr="00CA1553">
        <w:rPr>
          <w:sz w:val="24"/>
          <w:szCs w:val="24"/>
        </w:rPr>
        <w:t xml:space="preserve">- </w:t>
      </w:r>
      <w:r w:rsidR="004A078F" w:rsidRPr="00CA1553">
        <w:rPr>
          <w:sz w:val="24"/>
          <w:szCs w:val="24"/>
        </w:rPr>
        <w:t>утверждает порядок формирования и исполнения бюджетных ассигнований муниципального дорожного фонда».</w:t>
      </w:r>
    </w:p>
    <w:p w:rsidR="004A078F" w:rsidRPr="00CA1553" w:rsidRDefault="00032E08" w:rsidP="004A078F">
      <w:pPr>
        <w:ind w:firstLine="684"/>
        <w:jc w:val="both"/>
        <w:rPr>
          <w:b/>
        </w:rPr>
      </w:pPr>
      <w:r w:rsidRPr="00CA1553">
        <w:rPr>
          <w:b/>
        </w:rPr>
        <w:t xml:space="preserve">- пункт 1.1.  </w:t>
      </w:r>
      <w:r w:rsidRPr="00CA1553">
        <w:rPr>
          <w:b/>
          <w:u w:val="single"/>
        </w:rPr>
        <w:t>статьи 8</w:t>
      </w:r>
      <w:r w:rsidRPr="00CA1553">
        <w:rPr>
          <w:b/>
        </w:rPr>
        <w:t xml:space="preserve"> изложить в следующей редакции:</w:t>
      </w:r>
    </w:p>
    <w:p w:rsidR="004A078F" w:rsidRPr="00CA1553" w:rsidRDefault="00032E08" w:rsidP="004A078F">
      <w:pPr>
        <w:ind w:firstLine="684"/>
        <w:jc w:val="both"/>
        <w:rPr>
          <w:b/>
        </w:rPr>
      </w:pPr>
      <w:r w:rsidRPr="00CA1553">
        <w:t xml:space="preserve">«1.1. </w:t>
      </w:r>
      <w:r w:rsidR="006E5D59" w:rsidRPr="00CA1553">
        <w:t xml:space="preserve">утверждает порядок разработки </w:t>
      </w:r>
      <w:r w:rsidR="006E5D59">
        <w:t>и о</w:t>
      </w:r>
      <w:r w:rsidRPr="00CA1553">
        <w:rPr>
          <w:rFonts w:eastAsia="Times New Roman"/>
        </w:rPr>
        <w:t>добряет прогноз социально-экономического развития муниципального образования городское поселение Печенга Печенгского района.»</w:t>
      </w:r>
    </w:p>
    <w:p w:rsidR="00032E08" w:rsidRPr="00CA1553" w:rsidRDefault="00032E08" w:rsidP="00032E08">
      <w:pPr>
        <w:ind w:firstLine="684"/>
        <w:jc w:val="both"/>
        <w:rPr>
          <w:b/>
        </w:rPr>
      </w:pPr>
      <w:r w:rsidRPr="00CA1553">
        <w:rPr>
          <w:b/>
        </w:rPr>
        <w:t xml:space="preserve">- пункт 1.2.  </w:t>
      </w:r>
      <w:r w:rsidRPr="00CA1553">
        <w:rPr>
          <w:b/>
          <w:u w:val="single"/>
        </w:rPr>
        <w:t>статьи 8</w:t>
      </w:r>
      <w:r w:rsidRPr="00CA1553">
        <w:rPr>
          <w:b/>
        </w:rPr>
        <w:t xml:space="preserve"> изложить в следующей редакции:</w:t>
      </w:r>
    </w:p>
    <w:p w:rsidR="004A078F" w:rsidRPr="00CA1553" w:rsidRDefault="00811DB7" w:rsidP="004A078F">
      <w:pPr>
        <w:ind w:firstLine="684"/>
        <w:jc w:val="both"/>
        <w:rPr>
          <w:b/>
        </w:rPr>
      </w:pPr>
      <w:r w:rsidRPr="00CA1553">
        <w:t>«1.2.  утверждает порядок разработки и форму среднесрочного финансового плана муниципального образования</w:t>
      </w:r>
      <w:r w:rsidRPr="00CA1553">
        <w:rPr>
          <w:rFonts w:eastAsia="Times New Roman"/>
        </w:rPr>
        <w:t xml:space="preserve"> городское поселение Печенга Печенгского района.»</w:t>
      </w:r>
    </w:p>
    <w:p w:rsidR="004A078F" w:rsidRPr="00CA1553" w:rsidRDefault="00811DB7" w:rsidP="004A078F">
      <w:pPr>
        <w:ind w:firstLine="684"/>
        <w:jc w:val="both"/>
        <w:rPr>
          <w:b/>
        </w:rPr>
      </w:pPr>
      <w:r w:rsidRPr="00CA1553">
        <w:rPr>
          <w:b/>
        </w:rPr>
        <w:t xml:space="preserve">- </w:t>
      </w:r>
      <w:r w:rsidRPr="00CA1553">
        <w:rPr>
          <w:b/>
          <w:u w:val="single"/>
        </w:rPr>
        <w:t>статью 9</w:t>
      </w:r>
      <w:r w:rsidRPr="00CA1553">
        <w:rPr>
          <w:b/>
        </w:rPr>
        <w:t xml:space="preserve"> изложить в следующей редакции:</w:t>
      </w:r>
    </w:p>
    <w:p w:rsidR="00811DB7" w:rsidRPr="00CA1553" w:rsidRDefault="00811DB7" w:rsidP="00811DB7">
      <w:pPr>
        <w:jc w:val="both"/>
        <w:rPr>
          <w:rFonts w:eastAsia="Times New Roman"/>
        </w:rPr>
      </w:pPr>
      <w:r w:rsidRPr="00CA1553">
        <w:rPr>
          <w:rFonts w:eastAsia="Times New Roman"/>
        </w:rPr>
        <w:t xml:space="preserve">            «1. Отдел муниципального имущества:</w:t>
      </w:r>
    </w:p>
    <w:p w:rsidR="00BA6061" w:rsidRPr="00CA1553" w:rsidRDefault="00811DB7" w:rsidP="00BA6061">
      <w:pPr>
        <w:pStyle w:val="aa"/>
        <w:numPr>
          <w:ilvl w:val="1"/>
          <w:numId w:val="4"/>
        </w:numPr>
        <w:jc w:val="both"/>
        <w:rPr>
          <w:rFonts w:eastAsia="Times New Roman"/>
        </w:rPr>
      </w:pPr>
      <w:r w:rsidRPr="00CA1553">
        <w:rPr>
          <w:rFonts w:eastAsia="Times New Roman"/>
        </w:rPr>
        <w:t xml:space="preserve">Обеспечивает исполнение бюджета городского поселения  и составление </w:t>
      </w:r>
    </w:p>
    <w:p w:rsidR="00811DB7" w:rsidRPr="00CA1553" w:rsidRDefault="00811DB7" w:rsidP="00BA6061">
      <w:pPr>
        <w:ind w:left="747"/>
        <w:jc w:val="both"/>
        <w:rPr>
          <w:rFonts w:eastAsia="Times New Roman"/>
        </w:rPr>
      </w:pPr>
      <w:r w:rsidRPr="00CA1553">
        <w:rPr>
          <w:rFonts w:eastAsia="Times New Roman"/>
        </w:rPr>
        <w:t>бюджетной отчетности в части их касающихся.</w:t>
      </w:r>
    </w:p>
    <w:p w:rsidR="00BA6061" w:rsidRPr="00CA1553" w:rsidRDefault="00811DB7" w:rsidP="00811DB7">
      <w:pPr>
        <w:jc w:val="both"/>
      </w:pPr>
      <w:r w:rsidRPr="00CA1553">
        <w:rPr>
          <w:rFonts w:eastAsia="Times New Roman"/>
        </w:rPr>
        <w:t xml:space="preserve">            1.2. У</w:t>
      </w:r>
      <w:r w:rsidRPr="00CA1553">
        <w:t xml:space="preserve">тверждает порядок списания безнадежной к взысканию дебиторской </w:t>
      </w:r>
    </w:p>
    <w:p w:rsidR="00811DB7" w:rsidRPr="00CA1553" w:rsidRDefault="00BA6061" w:rsidP="00811DB7">
      <w:pPr>
        <w:jc w:val="both"/>
        <w:rPr>
          <w:rFonts w:eastAsia="Times New Roman"/>
        </w:rPr>
      </w:pPr>
      <w:r w:rsidRPr="00CA1553">
        <w:t xml:space="preserve">            </w:t>
      </w:r>
      <w:r w:rsidR="00811DB7" w:rsidRPr="00CA1553">
        <w:t>задолженности муниципальных учреждений муниципального образования.</w:t>
      </w:r>
    </w:p>
    <w:p w:rsidR="00811DB7" w:rsidRPr="00CA1553" w:rsidRDefault="00811DB7" w:rsidP="00811DB7">
      <w:pPr>
        <w:jc w:val="both"/>
        <w:rPr>
          <w:rFonts w:eastAsia="Times New Roman"/>
        </w:rPr>
      </w:pPr>
      <w:r w:rsidRPr="00CA1553">
        <w:rPr>
          <w:rFonts w:eastAsia="Times New Roman"/>
        </w:rPr>
        <w:t xml:space="preserve">            1.3.  Разрабатывает проекты муниципальных целевых программ.</w:t>
      </w:r>
    </w:p>
    <w:p w:rsidR="00BA6061" w:rsidRPr="00CA1553" w:rsidRDefault="00811DB7" w:rsidP="00811DB7">
      <w:pPr>
        <w:ind w:left="-567" w:firstLine="567"/>
        <w:jc w:val="both"/>
        <w:rPr>
          <w:rFonts w:eastAsia="Times New Roman"/>
        </w:rPr>
      </w:pPr>
      <w:r w:rsidRPr="00CA1553">
        <w:rPr>
          <w:rFonts w:eastAsia="Times New Roman"/>
        </w:rPr>
        <w:t xml:space="preserve">            1.4. Осуществляет иные бюджетные полномочия в соответствии с Положением об </w:t>
      </w:r>
      <w:r w:rsidR="00BA6061" w:rsidRPr="00CA1553">
        <w:rPr>
          <w:rFonts w:eastAsia="Times New Roman"/>
        </w:rPr>
        <w:t xml:space="preserve">   </w:t>
      </w:r>
    </w:p>
    <w:p w:rsidR="00811DB7" w:rsidRPr="00CA1553" w:rsidRDefault="00BA6061" w:rsidP="00811DB7">
      <w:pPr>
        <w:ind w:left="-567" w:firstLine="567"/>
        <w:jc w:val="both"/>
        <w:rPr>
          <w:rFonts w:eastAsia="Times New Roman"/>
        </w:rPr>
      </w:pPr>
      <w:r w:rsidRPr="00CA1553">
        <w:rPr>
          <w:rFonts w:eastAsia="Times New Roman"/>
        </w:rPr>
        <w:t xml:space="preserve">            </w:t>
      </w:r>
      <w:r w:rsidR="00811DB7" w:rsidRPr="00CA1553">
        <w:rPr>
          <w:rFonts w:eastAsia="Times New Roman"/>
        </w:rPr>
        <w:t>отделе муниципального имущества.</w:t>
      </w:r>
      <w:r w:rsidRPr="00CA1553">
        <w:rPr>
          <w:rFonts w:eastAsia="Times New Roman"/>
        </w:rPr>
        <w:t>»</w:t>
      </w:r>
    </w:p>
    <w:p w:rsidR="001A6CFF" w:rsidRPr="00CA1553" w:rsidRDefault="001A6CFF" w:rsidP="00916D27">
      <w:pPr>
        <w:autoSpaceDE w:val="0"/>
        <w:autoSpaceDN w:val="0"/>
        <w:adjustRightInd w:val="0"/>
        <w:ind w:right="-2" w:firstLine="708"/>
        <w:jc w:val="both"/>
      </w:pPr>
      <w:r w:rsidRPr="00CA1553">
        <w:t xml:space="preserve">2. </w:t>
      </w:r>
      <w:r w:rsidR="004210EC" w:rsidRPr="00CA1553">
        <w:t>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1A6CFF" w:rsidRPr="00CA1553" w:rsidRDefault="001A6CFF" w:rsidP="00916D27">
      <w:pPr>
        <w:autoSpaceDE w:val="0"/>
        <w:autoSpaceDN w:val="0"/>
        <w:adjustRightInd w:val="0"/>
        <w:ind w:right="-2" w:firstLine="708"/>
        <w:jc w:val="both"/>
      </w:pPr>
      <w:r w:rsidRPr="00CA1553">
        <w:t xml:space="preserve">3. </w:t>
      </w:r>
      <w:r w:rsidR="004210EC" w:rsidRPr="00CA1553">
        <w:t>Настоящее решение вступает в силу со дня его опубликования (обнародования).</w:t>
      </w:r>
    </w:p>
    <w:p w:rsidR="001A6CFF" w:rsidRPr="00CA1553" w:rsidRDefault="001A6CFF" w:rsidP="001A6CFF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jc w:val="both"/>
      </w:pPr>
    </w:p>
    <w:p w:rsidR="001A6CFF" w:rsidRPr="00CA1553" w:rsidRDefault="001A6CFF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66D45" w:rsidRPr="00CA1553" w:rsidRDefault="00966D45" w:rsidP="00966D4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A1553">
        <w:rPr>
          <w:rFonts w:ascii="Times New Roman" w:hAnsi="Times New Roman"/>
          <w:b/>
          <w:sz w:val="24"/>
          <w:szCs w:val="24"/>
        </w:rPr>
        <w:t>Глава  городского поселения Печенга</w:t>
      </w:r>
    </w:p>
    <w:p w:rsidR="001A6CFF" w:rsidRPr="00CA1553" w:rsidRDefault="00966D45" w:rsidP="00966D4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A1553">
        <w:rPr>
          <w:rFonts w:ascii="Times New Roman" w:hAnsi="Times New Roman"/>
          <w:b/>
          <w:sz w:val="24"/>
          <w:szCs w:val="24"/>
        </w:rPr>
        <w:t xml:space="preserve"> Печенгского района                                                                                    П.А. Мустиянович</w:t>
      </w:r>
    </w:p>
    <w:p w:rsidR="001A6CFF" w:rsidRPr="00CA1553" w:rsidRDefault="001A6CFF" w:rsidP="001A6CFF"/>
    <w:p w:rsidR="001A6CFF" w:rsidRPr="00CA1553" w:rsidRDefault="001A6CFF" w:rsidP="001A6CFF"/>
    <w:p w:rsidR="00E6149E" w:rsidRPr="00CA1553" w:rsidRDefault="00E6149E" w:rsidP="001E0F5C"/>
    <w:p w:rsidR="00E6149E" w:rsidRPr="00CA1553" w:rsidRDefault="00E6149E" w:rsidP="001E0F5C"/>
    <w:p w:rsidR="00CD0CCA" w:rsidRPr="00CA1553" w:rsidRDefault="00CD0CCA" w:rsidP="001E0F5C">
      <w:pPr>
        <w:ind w:left="7088"/>
      </w:pPr>
    </w:p>
    <w:p w:rsidR="00526273" w:rsidRPr="00CA1553" w:rsidRDefault="00526273" w:rsidP="001E0F5C">
      <w:pPr>
        <w:ind w:left="7088"/>
      </w:pPr>
    </w:p>
    <w:p w:rsidR="00C423D3" w:rsidRPr="00CA1553" w:rsidRDefault="00C423D3" w:rsidP="00CD0CCA">
      <w:pPr>
        <w:ind w:left="6804"/>
      </w:pPr>
    </w:p>
    <w:p w:rsidR="00984CCE" w:rsidRPr="00CA1553" w:rsidRDefault="00F36811" w:rsidP="00191409">
      <w:pPr>
        <w:ind w:left="6663"/>
        <w:jc w:val="center"/>
      </w:pPr>
      <w:r w:rsidRPr="00CA1553">
        <w:rPr>
          <w:b/>
        </w:rPr>
        <w:t xml:space="preserve">                       </w:t>
      </w:r>
    </w:p>
    <w:sectPr w:rsidR="00984CCE" w:rsidRPr="00CA1553" w:rsidSect="00DD410A">
      <w:pgSz w:w="11906" w:h="16838"/>
      <w:pgMar w:top="1134" w:right="566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672" w:rsidRDefault="00A72672" w:rsidP="000639F5">
      <w:r>
        <w:separator/>
      </w:r>
    </w:p>
  </w:endnote>
  <w:endnote w:type="continuationSeparator" w:id="1">
    <w:p w:rsidR="00A72672" w:rsidRDefault="00A72672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672" w:rsidRDefault="00A72672" w:rsidP="000639F5">
      <w:r>
        <w:separator/>
      </w:r>
    </w:p>
  </w:footnote>
  <w:footnote w:type="continuationSeparator" w:id="1">
    <w:p w:rsidR="00A72672" w:rsidRDefault="00A72672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7FF1915"/>
    <w:multiLevelType w:val="multilevel"/>
    <w:tmpl w:val="BF78D0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2">
    <w:nsid w:val="498955C8"/>
    <w:multiLevelType w:val="multilevel"/>
    <w:tmpl w:val="444A4E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32E08"/>
    <w:rsid w:val="0004230C"/>
    <w:rsid w:val="000522FE"/>
    <w:rsid w:val="00054312"/>
    <w:rsid w:val="000639F5"/>
    <w:rsid w:val="00091585"/>
    <w:rsid w:val="000C6DD7"/>
    <w:rsid w:val="000D75B0"/>
    <w:rsid w:val="00102036"/>
    <w:rsid w:val="00111180"/>
    <w:rsid w:val="00115B36"/>
    <w:rsid w:val="00127F3F"/>
    <w:rsid w:val="00142CF0"/>
    <w:rsid w:val="001835F4"/>
    <w:rsid w:val="00191409"/>
    <w:rsid w:val="00191F1E"/>
    <w:rsid w:val="0019208E"/>
    <w:rsid w:val="001A15DC"/>
    <w:rsid w:val="001A487B"/>
    <w:rsid w:val="001A4CF6"/>
    <w:rsid w:val="001A6CFF"/>
    <w:rsid w:val="001B33F7"/>
    <w:rsid w:val="001C098B"/>
    <w:rsid w:val="001E0F5C"/>
    <w:rsid w:val="001E3826"/>
    <w:rsid w:val="00202B5F"/>
    <w:rsid w:val="00202D16"/>
    <w:rsid w:val="0022170B"/>
    <w:rsid w:val="00231471"/>
    <w:rsid w:val="0024472A"/>
    <w:rsid w:val="0025718F"/>
    <w:rsid w:val="00272012"/>
    <w:rsid w:val="00272397"/>
    <w:rsid w:val="0027784B"/>
    <w:rsid w:val="00284591"/>
    <w:rsid w:val="00291DD3"/>
    <w:rsid w:val="002A7455"/>
    <w:rsid w:val="002B7D21"/>
    <w:rsid w:val="002C7069"/>
    <w:rsid w:val="002C74A2"/>
    <w:rsid w:val="002D6677"/>
    <w:rsid w:val="002D68D2"/>
    <w:rsid w:val="002D6FE4"/>
    <w:rsid w:val="002E7573"/>
    <w:rsid w:val="002E7A06"/>
    <w:rsid w:val="003010FD"/>
    <w:rsid w:val="00305C3C"/>
    <w:rsid w:val="00313983"/>
    <w:rsid w:val="00322510"/>
    <w:rsid w:val="003315B0"/>
    <w:rsid w:val="00334754"/>
    <w:rsid w:val="0039728E"/>
    <w:rsid w:val="003A07BE"/>
    <w:rsid w:val="003A119B"/>
    <w:rsid w:val="003A31C5"/>
    <w:rsid w:val="003C743D"/>
    <w:rsid w:val="003D1324"/>
    <w:rsid w:val="003E17AB"/>
    <w:rsid w:val="003F07DB"/>
    <w:rsid w:val="003F13F6"/>
    <w:rsid w:val="003F6B63"/>
    <w:rsid w:val="004210EC"/>
    <w:rsid w:val="00444051"/>
    <w:rsid w:val="00454E30"/>
    <w:rsid w:val="00456CA9"/>
    <w:rsid w:val="00470220"/>
    <w:rsid w:val="00472B72"/>
    <w:rsid w:val="00491A76"/>
    <w:rsid w:val="004A078F"/>
    <w:rsid w:val="004B7363"/>
    <w:rsid w:val="004C10A0"/>
    <w:rsid w:val="004E402D"/>
    <w:rsid w:val="004E41A7"/>
    <w:rsid w:val="004E6644"/>
    <w:rsid w:val="005069F0"/>
    <w:rsid w:val="00523A5A"/>
    <w:rsid w:val="00526273"/>
    <w:rsid w:val="00536F9A"/>
    <w:rsid w:val="005431CC"/>
    <w:rsid w:val="005558F6"/>
    <w:rsid w:val="00586FBA"/>
    <w:rsid w:val="005A2867"/>
    <w:rsid w:val="005A4832"/>
    <w:rsid w:val="005B64E7"/>
    <w:rsid w:val="005C2AD0"/>
    <w:rsid w:val="0060388B"/>
    <w:rsid w:val="0062010A"/>
    <w:rsid w:val="00633635"/>
    <w:rsid w:val="006418BE"/>
    <w:rsid w:val="00680163"/>
    <w:rsid w:val="0069403D"/>
    <w:rsid w:val="006A163E"/>
    <w:rsid w:val="006B188C"/>
    <w:rsid w:val="006B45CB"/>
    <w:rsid w:val="006C41A1"/>
    <w:rsid w:val="006E02B1"/>
    <w:rsid w:val="006E17C1"/>
    <w:rsid w:val="006E5D59"/>
    <w:rsid w:val="006E736D"/>
    <w:rsid w:val="006F567E"/>
    <w:rsid w:val="00702116"/>
    <w:rsid w:val="00720E07"/>
    <w:rsid w:val="00731EDB"/>
    <w:rsid w:val="007457AB"/>
    <w:rsid w:val="00794287"/>
    <w:rsid w:val="0079547E"/>
    <w:rsid w:val="00796109"/>
    <w:rsid w:val="007A54D1"/>
    <w:rsid w:val="007B1061"/>
    <w:rsid w:val="007C222E"/>
    <w:rsid w:val="007C6539"/>
    <w:rsid w:val="007E06DD"/>
    <w:rsid w:val="007E18F5"/>
    <w:rsid w:val="008019F2"/>
    <w:rsid w:val="00811DB7"/>
    <w:rsid w:val="0083116F"/>
    <w:rsid w:val="00833088"/>
    <w:rsid w:val="00835662"/>
    <w:rsid w:val="008432C6"/>
    <w:rsid w:val="0084577C"/>
    <w:rsid w:val="00861242"/>
    <w:rsid w:val="0087733C"/>
    <w:rsid w:val="008A5464"/>
    <w:rsid w:val="008B65DF"/>
    <w:rsid w:val="008C009F"/>
    <w:rsid w:val="008D3D20"/>
    <w:rsid w:val="008D3F73"/>
    <w:rsid w:val="008D5563"/>
    <w:rsid w:val="008F2B63"/>
    <w:rsid w:val="008F7A38"/>
    <w:rsid w:val="00916D27"/>
    <w:rsid w:val="00924674"/>
    <w:rsid w:val="00924D14"/>
    <w:rsid w:val="009417B7"/>
    <w:rsid w:val="009615B4"/>
    <w:rsid w:val="00966D45"/>
    <w:rsid w:val="00984298"/>
    <w:rsid w:val="00984CCE"/>
    <w:rsid w:val="009B2BAA"/>
    <w:rsid w:val="009B4C61"/>
    <w:rsid w:val="00A02B69"/>
    <w:rsid w:val="00A1129D"/>
    <w:rsid w:val="00A12071"/>
    <w:rsid w:val="00A527D4"/>
    <w:rsid w:val="00A6159D"/>
    <w:rsid w:val="00A72672"/>
    <w:rsid w:val="00AA1D18"/>
    <w:rsid w:val="00AA45E9"/>
    <w:rsid w:val="00AB17E5"/>
    <w:rsid w:val="00AD1D53"/>
    <w:rsid w:val="00AD43C3"/>
    <w:rsid w:val="00AE1CF6"/>
    <w:rsid w:val="00B0746A"/>
    <w:rsid w:val="00B115DD"/>
    <w:rsid w:val="00B1377D"/>
    <w:rsid w:val="00B33BB9"/>
    <w:rsid w:val="00B556F7"/>
    <w:rsid w:val="00B5705A"/>
    <w:rsid w:val="00B6733D"/>
    <w:rsid w:val="00B71683"/>
    <w:rsid w:val="00B93239"/>
    <w:rsid w:val="00BA6061"/>
    <w:rsid w:val="00BD69FB"/>
    <w:rsid w:val="00BE69C4"/>
    <w:rsid w:val="00BF52D5"/>
    <w:rsid w:val="00C07174"/>
    <w:rsid w:val="00C07344"/>
    <w:rsid w:val="00C3047D"/>
    <w:rsid w:val="00C423D3"/>
    <w:rsid w:val="00C56155"/>
    <w:rsid w:val="00C60246"/>
    <w:rsid w:val="00C810E3"/>
    <w:rsid w:val="00CA1553"/>
    <w:rsid w:val="00CD0CCA"/>
    <w:rsid w:val="00CE534D"/>
    <w:rsid w:val="00CF4E31"/>
    <w:rsid w:val="00D0095C"/>
    <w:rsid w:val="00D04002"/>
    <w:rsid w:val="00D11F3C"/>
    <w:rsid w:val="00D269DD"/>
    <w:rsid w:val="00D32811"/>
    <w:rsid w:val="00D47BF3"/>
    <w:rsid w:val="00D5189E"/>
    <w:rsid w:val="00D55CE6"/>
    <w:rsid w:val="00D638B3"/>
    <w:rsid w:val="00D71ECB"/>
    <w:rsid w:val="00D776EB"/>
    <w:rsid w:val="00D82CBE"/>
    <w:rsid w:val="00D960EE"/>
    <w:rsid w:val="00DD410A"/>
    <w:rsid w:val="00E134CA"/>
    <w:rsid w:val="00E21A59"/>
    <w:rsid w:val="00E33751"/>
    <w:rsid w:val="00E33D29"/>
    <w:rsid w:val="00E353A5"/>
    <w:rsid w:val="00E35909"/>
    <w:rsid w:val="00E40792"/>
    <w:rsid w:val="00E55A8E"/>
    <w:rsid w:val="00E6149E"/>
    <w:rsid w:val="00E64EE8"/>
    <w:rsid w:val="00E75E02"/>
    <w:rsid w:val="00E76351"/>
    <w:rsid w:val="00EA44F3"/>
    <w:rsid w:val="00EB08EE"/>
    <w:rsid w:val="00EE487F"/>
    <w:rsid w:val="00EF371C"/>
    <w:rsid w:val="00F025B4"/>
    <w:rsid w:val="00F06FBE"/>
    <w:rsid w:val="00F24EA0"/>
    <w:rsid w:val="00F36811"/>
    <w:rsid w:val="00F4075F"/>
    <w:rsid w:val="00F77996"/>
    <w:rsid w:val="00F85336"/>
    <w:rsid w:val="00F8746D"/>
    <w:rsid w:val="00F97B71"/>
    <w:rsid w:val="00FA10B2"/>
    <w:rsid w:val="00FB3260"/>
    <w:rsid w:val="00FB5C5C"/>
    <w:rsid w:val="00FC52DE"/>
    <w:rsid w:val="00FF4E45"/>
    <w:rsid w:val="00FF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28459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66D45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6D45"/>
    <w:pPr>
      <w:widowControl w:val="0"/>
      <w:shd w:val="clear" w:color="auto" w:fill="FFFFFF"/>
      <w:spacing w:before="300" w:line="322" w:lineRule="exact"/>
      <w:jc w:val="center"/>
    </w:pPr>
    <w:rPr>
      <w:rFonts w:eastAsia="Times New Roman"/>
      <w:b/>
      <w:bCs/>
      <w:sz w:val="27"/>
      <w:szCs w:val="27"/>
      <w:lang w:eastAsia="ru-RU"/>
    </w:rPr>
  </w:style>
  <w:style w:type="character" w:customStyle="1" w:styleId="ab">
    <w:name w:val="Основной текст_"/>
    <w:basedOn w:val="a0"/>
    <w:link w:val="1"/>
    <w:rsid w:val="004A078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rsid w:val="004A078F"/>
    <w:pPr>
      <w:widowControl w:val="0"/>
      <w:shd w:val="clear" w:color="auto" w:fill="FFFFFF"/>
      <w:spacing w:line="226" w:lineRule="exact"/>
      <w:jc w:val="both"/>
    </w:pPr>
    <w:rPr>
      <w:rFonts w:eastAsia="Times New Roman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Сергей Владимирович</cp:lastModifiedBy>
  <cp:revision>20</cp:revision>
  <cp:lastPrinted>2018-04-20T06:33:00Z</cp:lastPrinted>
  <dcterms:created xsi:type="dcterms:W3CDTF">2018-04-20T06:33:00Z</dcterms:created>
  <dcterms:modified xsi:type="dcterms:W3CDTF">2019-05-24T13:11:00Z</dcterms:modified>
</cp:coreProperties>
</file>