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4A" w:rsidRDefault="00D9144A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B2201" w:rsidRDefault="00354CC1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B220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9144A" w:rsidRPr="00295A21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5F5913" w:rsidRDefault="00432065" w:rsidP="00155258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9550F" w:rsidRPr="00155258" w:rsidRDefault="0039550F" w:rsidP="00155258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53811" w:rsidRDefault="00D57F55" w:rsidP="0015525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3811" w:rsidRDefault="00432065" w:rsidP="00155258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___ ____________ </w:t>
      </w:r>
      <w:r w:rsidR="00884005" w:rsidRPr="00884005">
        <w:rPr>
          <w:rFonts w:ascii="Times New Roman" w:hAnsi="Times New Roman" w:cs="Times New Roman"/>
          <w:b/>
          <w:bCs/>
          <w:sz w:val="24"/>
          <w:szCs w:val="24"/>
        </w:rPr>
        <w:t xml:space="preserve">2016 г.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F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D9144A" w:rsidRDefault="00D9144A" w:rsidP="0015525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15525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4A" w:rsidRPr="00982BAB" w:rsidRDefault="008B0869" w:rsidP="00155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F754F">
        <w:rPr>
          <w:sz w:val="28"/>
          <w:szCs w:val="28"/>
        </w:rPr>
        <w:t xml:space="preserve">решение Совета депутатов от 28.11.2014г. №25 </w:t>
      </w:r>
      <w:r w:rsidR="00A92CEE">
        <w:rPr>
          <w:sz w:val="28"/>
          <w:szCs w:val="28"/>
        </w:rPr>
        <w:t xml:space="preserve">                 «</w:t>
      </w:r>
      <w:r w:rsidR="002F754F">
        <w:rPr>
          <w:sz w:val="28"/>
          <w:szCs w:val="28"/>
        </w:rPr>
        <w:t>Об утверждении положения о налоге на имущество физических лиц»</w:t>
      </w:r>
      <w:r w:rsidR="00615AA1">
        <w:rPr>
          <w:sz w:val="28"/>
          <w:szCs w:val="28"/>
        </w:rPr>
        <w:t xml:space="preserve"> и об отмене решения</w:t>
      </w:r>
      <w:r w:rsidR="00615AA1" w:rsidRPr="00615AA1">
        <w:rPr>
          <w:sz w:val="28"/>
          <w:szCs w:val="28"/>
        </w:rPr>
        <w:t xml:space="preserve"> Совета депутатов от 24.06.2016 г. № 158</w:t>
      </w:r>
      <w:r w:rsidR="00BE18AE">
        <w:rPr>
          <w:sz w:val="28"/>
          <w:szCs w:val="28"/>
        </w:rPr>
        <w:t xml:space="preserve"> «</w:t>
      </w:r>
      <w:r w:rsidR="00B06B33" w:rsidRPr="00B06B33">
        <w:rPr>
          <w:sz w:val="28"/>
          <w:szCs w:val="28"/>
        </w:rPr>
        <w:t>О внесении изменений в решение Совета депутатов от 28.1</w:t>
      </w:r>
      <w:r w:rsidR="00B06B33">
        <w:rPr>
          <w:sz w:val="28"/>
          <w:szCs w:val="28"/>
        </w:rPr>
        <w:t xml:space="preserve">1.2014 г. № 25 </w:t>
      </w:r>
      <w:r w:rsidR="00B06B33" w:rsidRPr="00B06B33">
        <w:rPr>
          <w:sz w:val="28"/>
          <w:szCs w:val="28"/>
        </w:rPr>
        <w:t>«Об утверждении положения о налоге на имущество физических лиц»</w:t>
      </w:r>
    </w:p>
    <w:p w:rsidR="006207D6" w:rsidRPr="0054317D" w:rsidRDefault="006207D6" w:rsidP="00155258">
      <w:pPr>
        <w:jc w:val="center"/>
        <w:rPr>
          <w:sz w:val="28"/>
          <w:szCs w:val="28"/>
        </w:rPr>
      </w:pPr>
    </w:p>
    <w:p w:rsidR="00982BAB" w:rsidRDefault="0059322D" w:rsidP="00155258">
      <w:pPr>
        <w:ind w:firstLine="709"/>
        <w:jc w:val="both"/>
      </w:pPr>
      <w:r>
        <w:t>В целях приведения</w:t>
      </w:r>
      <w:r w:rsidR="007465E5">
        <w:t xml:space="preserve"> </w:t>
      </w:r>
      <w:r>
        <w:t>решения</w:t>
      </w:r>
      <w:r w:rsidRPr="0059322D">
        <w:t xml:space="preserve"> Совета депутатов от 28.1</w:t>
      </w:r>
      <w:r>
        <w:t xml:space="preserve">1.2014 г. № 25                                </w:t>
      </w:r>
      <w:r w:rsidRPr="0059322D">
        <w:t>«Об утверждении положения о налоге на имущество физических лиц»</w:t>
      </w:r>
      <w:r>
        <w:t xml:space="preserve"> в соответствие с действующим законодательством, а также совершенствования нормативной правовой базы муниципального образования </w:t>
      </w:r>
      <w:r w:rsidRPr="0059322D">
        <w:t>городско</w:t>
      </w:r>
      <w:r>
        <w:t>е поселение Печенга, р</w:t>
      </w:r>
      <w:r w:rsidR="00432065">
        <w:t xml:space="preserve">уководствуясь Налоговым кодексом Российской Федерации» и </w:t>
      </w:r>
      <w:r w:rsidR="003551E7">
        <w:t>Уставом городского поселения Печенга Печенгского района Мурманской области</w:t>
      </w:r>
      <w:r w:rsidR="00CE2F7F">
        <w:t>, Совет депутатов</w:t>
      </w:r>
    </w:p>
    <w:p w:rsidR="00A06AC1" w:rsidRPr="00A53811" w:rsidRDefault="00A06AC1" w:rsidP="00155258">
      <w:pPr>
        <w:ind w:firstLine="709"/>
        <w:jc w:val="both"/>
      </w:pPr>
    </w:p>
    <w:p w:rsidR="005140CE" w:rsidRDefault="00BA1756" w:rsidP="00155258">
      <w:pPr>
        <w:jc w:val="center"/>
        <w:rPr>
          <w:b/>
        </w:rPr>
      </w:pPr>
      <w:r>
        <w:rPr>
          <w:b/>
        </w:rPr>
        <w:t>решил</w:t>
      </w:r>
      <w:r w:rsidR="00982BAB" w:rsidRPr="006F1166">
        <w:rPr>
          <w:b/>
        </w:rPr>
        <w:t>:</w:t>
      </w:r>
    </w:p>
    <w:p w:rsidR="005140CE" w:rsidRDefault="005140CE" w:rsidP="00155258">
      <w:pPr>
        <w:jc w:val="center"/>
        <w:rPr>
          <w:b/>
        </w:rPr>
      </w:pPr>
    </w:p>
    <w:p w:rsidR="00432065" w:rsidRPr="00213770" w:rsidRDefault="005140CE" w:rsidP="000E63A0">
      <w:pPr>
        <w:ind w:firstLine="708"/>
        <w:jc w:val="both"/>
      </w:pPr>
      <w:r w:rsidRPr="00213770">
        <w:t xml:space="preserve">1. Протест прокурора </w:t>
      </w:r>
      <w:r w:rsidR="000E63A0">
        <w:t xml:space="preserve">Печенгского района </w:t>
      </w:r>
      <w:r w:rsidRPr="00213770">
        <w:t xml:space="preserve">на решение Совета депутатов от 28.11.2014 </w:t>
      </w:r>
      <w:r w:rsidR="000E63A0">
        <w:t xml:space="preserve">г. № 25 </w:t>
      </w:r>
      <w:r w:rsidRPr="00213770">
        <w:t xml:space="preserve">«Об утверждении положения о налоге на имущество физических лиц» (с изм. от 20.03.2015 г.№ 50 , от 26.02.2016 г. № 126, от 24.06.2016 г.№ 158) </w:t>
      </w:r>
      <w:r w:rsidR="00101F76" w:rsidRPr="00213770">
        <w:t xml:space="preserve">от 04.10.2016 г. </w:t>
      </w:r>
      <w:r w:rsidR="00524393">
        <w:t xml:space="preserve">№ 4-598в-2016 </w:t>
      </w:r>
      <w:r w:rsidRPr="00213770">
        <w:t>удовлетворить</w:t>
      </w:r>
      <w:r w:rsidR="000E63A0">
        <w:t xml:space="preserve"> и в</w:t>
      </w:r>
      <w:r w:rsidR="00DB7687" w:rsidRPr="00213770">
        <w:t>нести в решение Совета депутатов от 28.11.2014 г. № 25 (</w:t>
      </w:r>
      <w:r w:rsidR="00275291" w:rsidRPr="00213770">
        <w:t>с изменениями, внесенными решениями</w:t>
      </w:r>
      <w:r w:rsidR="00DB7687" w:rsidRPr="00213770">
        <w:t xml:space="preserve"> от 20.</w:t>
      </w:r>
      <w:r w:rsidR="00275291" w:rsidRPr="00213770">
        <w:t xml:space="preserve">03.2015 г. </w:t>
      </w:r>
      <w:r w:rsidR="00DB7687" w:rsidRPr="00213770">
        <w:t>№ 50 , от 26.02.2016 г. № 126, от 24.06.2016 г.№ 158) следующие изменения:</w:t>
      </w:r>
    </w:p>
    <w:p w:rsidR="00DB7687" w:rsidRPr="00213770" w:rsidRDefault="002B4733" w:rsidP="00155258">
      <w:pPr>
        <w:ind w:firstLine="708"/>
        <w:jc w:val="both"/>
      </w:pPr>
      <w:r>
        <w:t xml:space="preserve">- </w:t>
      </w:r>
      <w:r w:rsidR="00DB7687" w:rsidRPr="002B4733">
        <w:rPr>
          <w:b/>
        </w:rPr>
        <w:t>Пункт 3.4</w:t>
      </w:r>
      <w:r w:rsidR="00DB7687" w:rsidRPr="00213770">
        <w:t xml:space="preserve"> Положения о налоге на имущество физических лиц изложить в новой редакции:</w:t>
      </w:r>
    </w:p>
    <w:p w:rsidR="00DB7687" w:rsidRPr="00213770" w:rsidRDefault="00DB7687" w:rsidP="00155258">
      <w:pPr>
        <w:ind w:firstLine="708"/>
        <w:jc w:val="both"/>
      </w:pPr>
      <w:r w:rsidRPr="00213770">
        <w:t>«3.4. Налоговая льгота предоставляется в отношении следующих видов объектов налогообложения:</w:t>
      </w:r>
    </w:p>
    <w:p w:rsidR="00DB7687" w:rsidRPr="00213770" w:rsidRDefault="00DB7687" w:rsidP="00155258">
      <w:pPr>
        <w:ind w:firstLine="708"/>
        <w:jc w:val="both"/>
      </w:pPr>
      <w:r w:rsidRPr="00213770">
        <w:t>1) квартира или комната;</w:t>
      </w:r>
    </w:p>
    <w:p w:rsidR="00DB7687" w:rsidRPr="00213770" w:rsidRDefault="00DB7687" w:rsidP="00155258">
      <w:pPr>
        <w:ind w:firstLine="708"/>
        <w:jc w:val="both"/>
      </w:pPr>
      <w:r w:rsidRPr="00213770">
        <w:t>2) жилой дом;</w:t>
      </w:r>
    </w:p>
    <w:p w:rsidR="00DB7687" w:rsidRPr="00213770" w:rsidRDefault="00DB7687" w:rsidP="00155258">
      <w:pPr>
        <w:ind w:firstLine="708"/>
        <w:jc w:val="both"/>
      </w:pPr>
      <w:r w:rsidRPr="00213770">
        <w:t>3) помещение или сооружение, указанные в подпункте 14 пункта 3.1 настоящей статьи;</w:t>
      </w:r>
    </w:p>
    <w:p w:rsidR="00DB7687" w:rsidRPr="00213770" w:rsidRDefault="00DB7687" w:rsidP="00155258">
      <w:pPr>
        <w:ind w:firstLine="708"/>
        <w:jc w:val="both"/>
      </w:pPr>
      <w:r w:rsidRPr="00213770">
        <w:t>4) хозяйственное строение или сооружение, указанные в подпункте 15 пункта 3.1 настоящей статьи;</w:t>
      </w:r>
    </w:p>
    <w:p w:rsidR="00DB7687" w:rsidRPr="00213770" w:rsidRDefault="00DB7687" w:rsidP="00155258">
      <w:pPr>
        <w:ind w:firstLine="708"/>
        <w:jc w:val="both"/>
      </w:pPr>
      <w:r w:rsidRPr="00213770">
        <w:t>5) гараж или машино-место.</w:t>
      </w:r>
    </w:p>
    <w:p w:rsidR="00DB7687" w:rsidRPr="00213770" w:rsidRDefault="00DB7687" w:rsidP="00155258">
      <w:pPr>
        <w:ind w:firstLine="708"/>
        <w:jc w:val="both"/>
      </w:pPr>
      <w:r w:rsidRPr="00213770">
        <w:t>Налоговая льгота не предоставляется в отношении объектов налогообложения, указанных в подпункте 2 пункта 2 статьи 406 Налогового Кодекса РФ.»;</w:t>
      </w:r>
    </w:p>
    <w:p w:rsidR="00213770" w:rsidRPr="007722F4" w:rsidRDefault="002B4733" w:rsidP="00155258">
      <w:pPr>
        <w:ind w:firstLine="708"/>
        <w:jc w:val="both"/>
      </w:pPr>
      <w:r>
        <w:t xml:space="preserve">- </w:t>
      </w:r>
      <w:r w:rsidR="00213770" w:rsidRPr="002B4733">
        <w:rPr>
          <w:b/>
        </w:rPr>
        <w:t>Пункт 3</w:t>
      </w:r>
      <w:r w:rsidR="00213770" w:rsidRPr="007722F4">
        <w:t xml:space="preserve"> решения </w:t>
      </w:r>
      <w:r w:rsidR="00646B09" w:rsidRPr="007722F4">
        <w:t xml:space="preserve">Совета депутатов от 28.11.2014 г. № 25 </w:t>
      </w:r>
      <w:r w:rsidR="00213770" w:rsidRPr="007722F4">
        <w:t>изложить в новой редакции:</w:t>
      </w:r>
    </w:p>
    <w:p w:rsidR="003A36DC" w:rsidRPr="007722F4" w:rsidRDefault="003A36DC" w:rsidP="00155258">
      <w:pPr>
        <w:ind w:firstLine="708"/>
        <w:jc w:val="both"/>
      </w:pPr>
      <w:r w:rsidRPr="007722F4">
        <w:t>«3. Признать утратившим силу с 01.01.2015 г. Положение «О налоге на имущество физических лиц», утвержденное решением Совета депутатов муниципального образования г</w:t>
      </w:r>
      <w:r w:rsidR="00845953" w:rsidRPr="007722F4">
        <w:t>ородское поселение Печенга</w:t>
      </w:r>
      <w:r w:rsidRPr="007722F4">
        <w:t xml:space="preserve"> от 09.06.2012 г.</w:t>
      </w:r>
      <w:r w:rsidR="00845953" w:rsidRPr="007722F4">
        <w:t xml:space="preserve"> № 179</w:t>
      </w:r>
      <w:r w:rsidRPr="007722F4">
        <w:t>.</w:t>
      </w:r>
    </w:p>
    <w:p w:rsidR="0044284D" w:rsidRPr="007722F4" w:rsidRDefault="0044284D" w:rsidP="00155258">
      <w:pPr>
        <w:ind w:firstLine="708"/>
        <w:jc w:val="both"/>
      </w:pPr>
      <w:r w:rsidRPr="007722F4">
        <w:t xml:space="preserve">Решения Совета депутатов </w:t>
      </w:r>
      <w:r w:rsidR="005140CE" w:rsidRPr="007722F4">
        <w:t>от 30.11.2012 г. № 212, от 21.12.2012 г. № 220, от 20.12.2013 г. № 282, от 20.06.2014 г. № 318, от 29.0</w:t>
      </w:r>
      <w:r w:rsidR="00DB7687" w:rsidRPr="007722F4">
        <w:t>8.2014 г. № 322,  от 28.11.</w:t>
      </w:r>
      <w:r w:rsidR="005140CE" w:rsidRPr="007722F4">
        <w:t>2014 г. № 26</w:t>
      </w:r>
      <w:r w:rsidRPr="007722F4">
        <w:t>отменить</w:t>
      </w:r>
      <w:r w:rsidR="00A22274" w:rsidRPr="007722F4">
        <w:t>.</w:t>
      </w:r>
      <w:r w:rsidR="00626190" w:rsidRPr="007722F4">
        <w:t>»</w:t>
      </w:r>
      <w:r w:rsidR="003172B3">
        <w:t>.</w:t>
      </w:r>
    </w:p>
    <w:p w:rsidR="00A22274" w:rsidRPr="000E63A0" w:rsidRDefault="00101F76" w:rsidP="002B4733">
      <w:pPr>
        <w:ind w:firstLine="708"/>
        <w:jc w:val="both"/>
      </w:pPr>
      <w:r w:rsidRPr="000E63A0">
        <w:t xml:space="preserve">3. На основании экспертного заключения Министерства юстиции Мурманской области </w:t>
      </w:r>
      <w:r w:rsidR="00275291" w:rsidRPr="000E63A0">
        <w:t xml:space="preserve">на решение Совета депутатов от 28.11.2014 г. № 25  «Об утверждении положения о </w:t>
      </w:r>
      <w:r w:rsidR="00275291" w:rsidRPr="000E63A0">
        <w:lastRenderedPageBreak/>
        <w:t xml:space="preserve">налоге на имущество физических лиц» (с изменениями, внесенными решениями от 20.03.2015 г.   № 50 , от 26.02.2016 г. № 126, от 24.06.2016 г.№ 158) от 21.09.2016 г. </w:t>
      </w:r>
      <w:r w:rsidR="00524393">
        <w:t xml:space="preserve">                  № 05/03 3483-ВП </w:t>
      </w:r>
      <w:r w:rsidR="00275291" w:rsidRPr="000E63A0">
        <w:t xml:space="preserve">внести в решение Совета депутатов от 28.11.2014 г.   № 25 </w:t>
      </w:r>
      <w:r w:rsidR="007722F4" w:rsidRPr="000E63A0">
        <w:t>(с изменениями, внесе</w:t>
      </w:r>
      <w:r w:rsidR="00524393">
        <w:t>нными решениями</w:t>
      </w:r>
      <w:r w:rsidR="007465E5">
        <w:t xml:space="preserve"> </w:t>
      </w:r>
      <w:r w:rsidR="007722F4" w:rsidRPr="000E63A0">
        <w:t xml:space="preserve">от 20.03.2015 г. № 50 , от 26.02.2016 г. № 126, от 24.06.2016 г.№ 158) </w:t>
      </w:r>
      <w:r w:rsidR="00275291" w:rsidRPr="000E63A0">
        <w:t xml:space="preserve"> следующие изменения:</w:t>
      </w:r>
    </w:p>
    <w:p w:rsidR="002B4733" w:rsidRPr="00197E97" w:rsidRDefault="002B4733" w:rsidP="002B4733">
      <w:pPr>
        <w:ind w:firstLine="708"/>
        <w:jc w:val="both"/>
      </w:pPr>
      <w:r w:rsidRPr="00197E97">
        <w:rPr>
          <w:b/>
          <w:color w:val="002060"/>
        </w:rPr>
        <w:t>-</w:t>
      </w:r>
      <w:r w:rsidR="005140CE" w:rsidRPr="00197E97">
        <w:rPr>
          <w:b/>
        </w:rPr>
        <w:t>В пункте 2.3.</w:t>
      </w:r>
      <w:r w:rsidRPr="00197E97">
        <w:t xml:space="preserve">Положения о налоге на имущество физических лиц: </w:t>
      </w:r>
    </w:p>
    <w:p w:rsidR="005140CE" w:rsidRPr="00197E97" w:rsidRDefault="00197E97" w:rsidP="002B4733">
      <w:pPr>
        <w:ind w:firstLine="708"/>
        <w:jc w:val="both"/>
      </w:pPr>
      <w:r w:rsidRPr="00197E97">
        <w:t xml:space="preserve">а) </w:t>
      </w:r>
      <w:r w:rsidR="005140CE" w:rsidRPr="00197E97">
        <w:t>сл</w:t>
      </w:r>
      <w:r w:rsidR="002B4733" w:rsidRPr="00197E97">
        <w:t>ова «статьи 378²» заменить слова</w:t>
      </w:r>
      <w:r w:rsidR="005140CE" w:rsidRPr="00197E97">
        <w:t>м</w:t>
      </w:r>
      <w:r w:rsidR="002B4733" w:rsidRPr="00197E97">
        <w:t>и</w:t>
      </w:r>
      <w:r w:rsidR="005140CE" w:rsidRPr="00197E97">
        <w:t xml:space="preserve"> «статьи 378.2»</w:t>
      </w:r>
      <w:r w:rsidR="002B4733" w:rsidRPr="00197E97">
        <w:t>;</w:t>
      </w:r>
    </w:p>
    <w:p w:rsidR="005140CE" w:rsidRPr="00197E97" w:rsidRDefault="00197E97" w:rsidP="002B4733">
      <w:pPr>
        <w:ind w:firstLine="708"/>
        <w:jc w:val="both"/>
      </w:pPr>
      <w:r w:rsidRPr="00197E97">
        <w:t>б)</w:t>
      </w:r>
      <w:r w:rsidR="005140CE" w:rsidRPr="00197E97">
        <w:t xml:space="preserve"> слова «как кадастровая стоимость указанных объектов» заменить словами «</w:t>
      </w:r>
      <w:r w:rsidRPr="00197E97">
        <w:t>исходя из кадастровой стоимости</w:t>
      </w:r>
      <w:r w:rsidR="005140CE" w:rsidRPr="00197E97">
        <w:t xml:space="preserve"> указанных объектов налогообложения»;</w:t>
      </w:r>
    </w:p>
    <w:p w:rsidR="005140CE" w:rsidRPr="00197E97" w:rsidRDefault="00197E97" w:rsidP="000E63A0">
      <w:pPr>
        <w:ind w:firstLine="708"/>
        <w:jc w:val="both"/>
      </w:pPr>
      <w:r>
        <w:t xml:space="preserve">- </w:t>
      </w:r>
      <w:r w:rsidR="005140CE" w:rsidRPr="00197E97">
        <w:rPr>
          <w:b/>
        </w:rPr>
        <w:t>В пункте 2.4</w:t>
      </w:r>
      <w:r w:rsidR="005140CE" w:rsidRPr="00197E97">
        <w:t>.</w:t>
      </w:r>
      <w:r w:rsidR="000E63A0" w:rsidRPr="000E63A0">
        <w:t xml:space="preserve"> Положения о налоге на имущество физических лиц:</w:t>
      </w:r>
      <w:r w:rsidR="005140CE" w:rsidRPr="00197E97">
        <w:t xml:space="preserve">в таблице, в строках 2-4 графы «Ставка налога» слово «включительно» исключить.; </w:t>
      </w:r>
    </w:p>
    <w:p w:rsidR="005140CE" w:rsidRDefault="00197E97" w:rsidP="005545B0">
      <w:pPr>
        <w:ind w:firstLine="708"/>
        <w:jc w:val="both"/>
      </w:pPr>
      <w:r>
        <w:t>-</w:t>
      </w:r>
      <w:r w:rsidR="005140CE" w:rsidRPr="00197E97">
        <w:rPr>
          <w:b/>
        </w:rPr>
        <w:t>В пункте 2.5.</w:t>
      </w:r>
      <w:r w:rsidR="005140CE" w:rsidRPr="00197E97">
        <w:t xml:space="preserve"> слово «включительно» исключить.</w:t>
      </w:r>
    </w:p>
    <w:p w:rsidR="000E63A0" w:rsidRPr="00974AA3" w:rsidRDefault="000E63A0" w:rsidP="005545B0">
      <w:pPr>
        <w:ind w:firstLine="708"/>
        <w:jc w:val="both"/>
      </w:pPr>
      <w:r>
        <w:t xml:space="preserve">- </w:t>
      </w:r>
      <w:r w:rsidRPr="000E63A0">
        <w:rPr>
          <w:b/>
        </w:rPr>
        <w:t>В Пункт</w:t>
      </w:r>
      <w:r>
        <w:rPr>
          <w:b/>
        </w:rPr>
        <w:t>е</w:t>
      </w:r>
      <w:r w:rsidRPr="000E63A0">
        <w:rPr>
          <w:b/>
        </w:rPr>
        <w:t xml:space="preserve"> 3.1</w:t>
      </w:r>
      <w:r w:rsidR="00974AA3" w:rsidRPr="00974AA3">
        <w:t>Положения о налоге на имущество физических лиц:</w:t>
      </w:r>
    </w:p>
    <w:p w:rsidR="000E63A0" w:rsidRPr="00974AA3" w:rsidRDefault="000E63A0" w:rsidP="005545B0">
      <w:pPr>
        <w:ind w:firstLine="708"/>
        <w:jc w:val="both"/>
      </w:pPr>
      <w:r w:rsidRPr="00974AA3">
        <w:t>а) подпункт 4 изложить в новой редакции:</w:t>
      </w:r>
    </w:p>
    <w:p w:rsidR="005140CE" w:rsidRDefault="00974AA3" w:rsidP="00974AA3">
      <w:pPr>
        <w:ind w:firstLine="708"/>
        <w:jc w:val="both"/>
      </w:pPr>
      <w:r w:rsidRPr="00974AA3">
        <w:t>«4)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  <w:r>
        <w:t>»</w:t>
      </w:r>
      <w:r w:rsidR="0097290D">
        <w:t>;</w:t>
      </w:r>
    </w:p>
    <w:p w:rsidR="00974AA3" w:rsidRDefault="00974AA3" w:rsidP="00974AA3">
      <w:pPr>
        <w:ind w:firstLine="708"/>
      </w:pPr>
      <w:r>
        <w:t>б)  подпункт 9</w:t>
      </w:r>
      <w:r w:rsidRPr="00974AA3">
        <w:t xml:space="preserve"> изложить в новой редакции:</w:t>
      </w:r>
    </w:p>
    <w:p w:rsidR="00974AA3" w:rsidRPr="0097290D" w:rsidRDefault="00974AA3" w:rsidP="0097290D">
      <w:pPr>
        <w:ind w:firstLine="708"/>
        <w:jc w:val="both"/>
      </w:pPr>
      <w:r>
        <w:t>«</w:t>
      </w:r>
      <w:r w:rsidRPr="00974AA3">
        <w:t>9) члены семей военнослужащих, потерявших кормильца, признаваемые таковыми в соответствии с Федеральным законом от 27 м</w:t>
      </w:r>
      <w:r>
        <w:t>ая 1998 года № 76-ФЗ «О статусе военнослужащих»</w:t>
      </w:r>
      <w:r w:rsidRPr="00974AA3">
        <w:t>;</w:t>
      </w:r>
      <w:r>
        <w:t>»</w:t>
      </w:r>
      <w:r w:rsidR="0097290D">
        <w:t>.</w:t>
      </w:r>
    </w:p>
    <w:p w:rsidR="004B1C63" w:rsidRPr="00197E97" w:rsidRDefault="00197E97" w:rsidP="002B4733">
      <w:pPr>
        <w:ind w:firstLine="708"/>
      </w:pPr>
      <w:r w:rsidRPr="00197E97">
        <w:t>4</w:t>
      </w:r>
      <w:r w:rsidR="002B4733" w:rsidRPr="00197E97">
        <w:t xml:space="preserve">. Решение Совета депутатов </w:t>
      </w:r>
      <w:r>
        <w:t>от 24.06.2016 г. № 158 отменить.</w:t>
      </w:r>
    </w:p>
    <w:p w:rsidR="00E61E94" w:rsidRPr="005F5913" w:rsidRDefault="00197E97" w:rsidP="00982BAB">
      <w:pPr>
        <w:autoSpaceDE w:val="0"/>
        <w:autoSpaceDN w:val="0"/>
        <w:adjustRightInd w:val="0"/>
        <w:ind w:firstLine="709"/>
        <w:jc w:val="both"/>
      </w:pPr>
      <w:r w:rsidRPr="005F5913">
        <w:rPr>
          <w:lang w:bidi="he-IL"/>
        </w:rPr>
        <w:t>5</w:t>
      </w:r>
      <w:r w:rsidR="00E61E94" w:rsidRPr="005F5913">
        <w:rPr>
          <w:lang w:bidi="he-IL"/>
        </w:rPr>
        <w:t>. Настоящее решение обнародовать</w:t>
      </w:r>
      <w:r w:rsidR="00E61E94" w:rsidRPr="005F5913">
        <w:t xml:space="preserve"> в соответствии с Порядком опубликования (обнародования) муниципальных правовых актов</w:t>
      </w:r>
      <w:r w:rsidR="007465E5">
        <w:t xml:space="preserve"> </w:t>
      </w:r>
      <w:r w:rsidR="00E61E94" w:rsidRPr="005F5913">
        <w:t>органов местного самоуправления городского поселения Печенга.</w:t>
      </w:r>
    </w:p>
    <w:p w:rsidR="00982BAB" w:rsidRPr="005F5913" w:rsidRDefault="00197E97" w:rsidP="00982BAB">
      <w:pPr>
        <w:tabs>
          <w:tab w:val="left" w:pos="0"/>
          <w:tab w:val="num" w:pos="1276"/>
        </w:tabs>
        <w:ind w:firstLine="709"/>
        <w:jc w:val="both"/>
      </w:pPr>
      <w:r w:rsidRPr="005F5913">
        <w:t>6</w:t>
      </w:r>
      <w:r w:rsidR="00E61E94" w:rsidRPr="005F5913">
        <w:t xml:space="preserve">. </w:t>
      </w:r>
      <w:r w:rsidR="003516E1" w:rsidRPr="005F5913">
        <w:t>Настоящее р</w:t>
      </w:r>
      <w:r w:rsidR="00A53811" w:rsidRPr="005F5913">
        <w:t xml:space="preserve">ешение вступает в силу </w:t>
      </w:r>
      <w:r w:rsidR="0077114D" w:rsidRPr="005F5913">
        <w:t>по истечении одного месяца со дня его официального опубликования (обнародования)</w:t>
      </w:r>
      <w:r w:rsidR="004B1C63" w:rsidRPr="005F5913">
        <w:t>.</w:t>
      </w:r>
    </w:p>
    <w:p w:rsidR="0043719A" w:rsidRDefault="0043719A" w:rsidP="0062494B">
      <w:pPr>
        <w:tabs>
          <w:tab w:val="left" w:pos="720"/>
        </w:tabs>
        <w:spacing w:line="288" w:lineRule="auto"/>
        <w:ind w:right="140"/>
        <w:contextualSpacing/>
        <w:jc w:val="both"/>
      </w:pPr>
    </w:p>
    <w:p w:rsidR="00C17653" w:rsidRDefault="00C17653" w:rsidP="00EE6177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EE6177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50066A" w:rsidRDefault="0050066A" w:rsidP="00EE6177">
      <w:pPr>
        <w:jc w:val="both"/>
        <w:rPr>
          <w:b/>
        </w:rPr>
      </w:pPr>
    </w:p>
    <w:p w:rsidR="0050066A" w:rsidRDefault="0050066A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DB7361" w:rsidRDefault="00DB7361" w:rsidP="00EE6177">
      <w:pPr>
        <w:jc w:val="both"/>
        <w:rPr>
          <w:b/>
        </w:rPr>
      </w:pPr>
    </w:p>
    <w:p w:rsidR="0050066A" w:rsidRDefault="0050066A" w:rsidP="0050066A">
      <w:pPr>
        <w:jc w:val="center"/>
      </w:pPr>
      <w:r>
        <w:rPr>
          <w:b/>
        </w:rPr>
        <w:lastRenderedPageBreak/>
        <w:t>Пояснительная записка</w:t>
      </w:r>
    </w:p>
    <w:p w:rsidR="0050066A" w:rsidRPr="00DB7361" w:rsidRDefault="0050066A" w:rsidP="0050066A">
      <w:pPr>
        <w:jc w:val="center"/>
      </w:pPr>
      <w:r w:rsidRPr="00DB7361">
        <w:t>к проекту решения Совета депутатов О внесении изменений в решение Совета депутатов от 28.11.2014 г. № 25 «Об утверждении положения о налоге на имущество физических лиц» и об отмене  решения Совета депутатов от 24.06.2016 г. № 158 О внесении изменений в решение Совета депутатов от 28.11.2014 г. № 25 «Об утверждении положения о налоге на имущество физических лиц»</w:t>
      </w:r>
    </w:p>
    <w:p w:rsidR="00DB7361" w:rsidRDefault="00DB7361" w:rsidP="0050066A">
      <w:pPr>
        <w:jc w:val="center"/>
        <w:rPr>
          <w:b/>
        </w:rPr>
      </w:pPr>
    </w:p>
    <w:p w:rsidR="00DB7361" w:rsidRDefault="00DB7361" w:rsidP="00DB7361">
      <w:pPr>
        <w:ind w:firstLine="708"/>
        <w:jc w:val="both"/>
      </w:pPr>
      <w:r w:rsidRPr="00DB7361">
        <w:t>1. Изменения в решение Совета депутатов от 28.11.2014 г. № 25 «Об утверждении положения о налоге на имущество физических лиц»</w:t>
      </w:r>
      <w:r>
        <w:t xml:space="preserve"> вносятся на основании протеста прокурора </w:t>
      </w:r>
      <w:r w:rsidRPr="00DB7361">
        <w:t xml:space="preserve">от 04.10.2016 г. № 4-598в-2016 </w:t>
      </w:r>
      <w:r>
        <w:t>и экспертного заключения МЮ Мурманской области</w:t>
      </w:r>
      <w:r w:rsidRPr="00DB7361">
        <w:t xml:space="preserve"> от </w:t>
      </w:r>
      <w:r>
        <w:t xml:space="preserve">21.09.2016 г. </w:t>
      </w:r>
      <w:r w:rsidRPr="00DB7361">
        <w:t>№ 05/03 3483-ВП</w:t>
      </w:r>
      <w:r>
        <w:t xml:space="preserve"> и в целях приведения его в соответствие с действующим законодательством.</w:t>
      </w:r>
    </w:p>
    <w:p w:rsidR="002351C9" w:rsidRDefault="002351C9" w:rsidP="00DB7361">
      <w:pPr>
        <w:ind w:firstLine="708"/>
        <w:jc w:val="both"/>
      </w:pPr>
      <w:r>
        <w:t xml:space="preserve">2. </w:t>
      </w:r>
      <w:r w:rsidRPr="002351C9">
        <w:t xml:space="preserve">Решение Совета депутатов от 24.06.2016 г. № 158 </w:t>
      </w:r>
      <w:r>
        <w:t xml:space="preserve">подлежит отмене, поскольку им дублируются изменения, совпадающие по тексту с внесенными в </w:t>
      </w:r>
      <w:r w:rsidRPr="002351C9">
        <w:t xml:space="preserve">решение Совета депутатов от 28.11.2014 г. № 25 </w:t>
      </w:r>
      <w:r>
        <w:t xml:space="preserve">ранее (решение от 26.02.2016 г. № 126 ). Кроме того,  решение                        </w:t>
      </w:r>
      <w:r w:rsidRPr="002351C9">
        <w:t>от 24.06.2016 г. № 158</w:t>
      </w:r>
      <w:r>
        <w:t xml:space="preserve"> содержит опечатку номера пункта, в который вносится изменение, указано «7.1.», а надо было указать «5.1». </w:t>
      </w:r>
    </w:p>
    <w:p w:rsidR="00FE5FD1" w:rsidRDefault="00FE5FD1" w:rsidP="00DB7361">
      <w:pPr>
        <w:ind w:firstLine="708"/>
        <w:jc w:val="both"/>
      </w:pPr>
    </w:p>
    <w:p w:rsidR="00FE5FD1" w:rsidRPr="00FE5FD1" w:rsidRDefault="00FE5FD1" w:rsidP="00FE5FD1">
      <w:pPr>
        <w:ind w:firstLine="708"/>
        <w:jc w:val="right"/>
        <w:rPr>
          <w:b/>
        </w:rPr>
      </w:pPr>
      <w:r w:rsidRPr="00FE5FD1">
        <w:rPr>
          <w:b/>
        </w:rPr>
        <w:t>Главный специалист Совета депутатов                               С.В. Грачев</w:t>
      </w:r>
    </w:p>
    <w:p w:rsidR="002351C9" w:rsidRPr="00FE5FD1" w:rsidRDefault="002351C9" w:rsidP="00FE5FD1">
      <w:pPr>
        <w:ind w:firstLine="708"/>
        <w:jc w:val="right"/>
        <w:rPr>
          <w:b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0813BC">
      <w:pPr>
        <w:pStyle w:val="a9"/>
        <w:ind w:right="-5"/>
        <w:jc w:val="left"/>
        <w:rPr>
          <w:sz w:val="22"/>
          <w:szCs w:val="22"/>
        </w:rPr>
      </w:pPr>
      <w:bookmarkStart w:id="0" w:name="_GoBack"/>
      <w:bookmarkEnd w:id="0"/>
    </w:p>
    <w:sectPr w:rsidR="00746D19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30" w:rsidRDefault="00307930">
      <w:r>
        <w:separator/>
      </w:r>
    </w:p>
  </w:endnote>
  <w:endnote w:type="continuationSeparator" w:id="1">
    <w:p w:rsidR="00307930" w:rsidRDefault="0030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30" w:rsidRDefault="00307930">
      <w:r>
        <w:separator/>
      </w:r>
    </w:p>
  </w:footnote>
  <w:footnote w:type="continuationSeparator" w:id="1">
    <w:p w:rsidR="00307930" w:rsidRDefault="0030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FC731F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226CE"/>
    <w:multiLevelType w:val="hybridMultilevel"/>
    <w:tmpl w:val="3FFE4C78"/>
    <w:lvl w:ilvl="0" w:tplc="119CC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2924A26"/>
    <w:multiLevelType w:val="hybridMultilevel"/>
    <w:tmpl w:val="B65A15A4"/>
    <w:lvl w:ilvl="0" w:tplc="47C8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D9738C"/>
    <w:multiLevelType w:val="hybridMultilevel"/>
    <w:tmpl w:val="25B4DEAE"/>
    <w:lvl w:ilvl="0" w:tplc="5D9C9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5256B"/>
    <w:multiLevelType w:val="hybridMultilevel"/>
    <w:tmpl w:val="715E8612"/>
    <w:lvl w:ilvl="0" w:tplc="2EDE5CC6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FFE0E63"/>
    <w:multiLevelType w:val="multilevel"/>
    <w:tmpl w:val="F7E6E230"/>
    <w:lvl w:ilvl="0">
      <w:start w:val="1"/>
      <w:numFmt w:val="decimal"/>
      <w:lvlText w:val="%1."/>
      <w:lvlJc w:val="left"/>
      <w:pPr>
        <w:ind w:left="3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7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18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19"/>
  </w:num>
  <w:num w:numId="14">
    <w:abstractNumId w:val="11"/>
  </w:num>
  <w:num w:numId="15">
    <w:abstractNumId w:val="0"/>
  </w:num>
  <w:num w:numId="16">
    <w:abstractNumId w:val="1"/>
  </w:num>
  <w:num w:numId="17">
    <w:abstractNumId w:val="12"/>
  </w:num>
  <w:num w:numId="18">
    <w:abstractNumId w:val="20"/>
  </w:num>
  <w:num w:numId="19">
    <w:abstractNumId w:val="8"/>
  </w:num>
  <w:num w:numId="20">
    <w:abstractNumId w:val="13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813BC"/>
    <w:rsid w:val="000B2201"/>
    <w:rsid w:val="000B721A"/>
    <w:rsid w:val="000D1A95"/>
    <w:rsid w:val="000D4FF2"/>
    <w:rsid w:val="000E0CF6"/>
    <w:rsid w:val="000E63A0"/>
    <w:rsid w:val="0010007B"/>
    <w:rsid w:val="00101F76"/>
    <w:rsid w:val="0012149C"/>
    <w:rsid w:val="0013572E"/>
    <w:rsid w:val="001412CD"/>
    <w:rsid w:val="00155258"/>
    <w:rsid w:val="00157EFF"/>
    <w:rsid w:val="00164BAF"/>
    <w:rsid w:val="0017380C"/>
    <w:rsid w:val="00175053"/>
    <w:rsid w:val="00197E97"/>
    <w:rsid w:val="001A1C23"/>
    <w:rsid w:val="001C33D4"/>
    <w:rsid w:val="001C59EF"/>
    <w:rsid w:val="001D0A63"/>
    <w:rsid w:val="001E0C7D"/>
    <w:rsid w:val="001E1467"/>
    <w:rsid w:val="001F04CC"/>
    <w:rsid w:val="001F2CF2"/>
    <w:rsid w:val="0020360D"/>
    <w:rsid w:val="00207B75"/>
    <w:rsid w:val="00213770"/>
    <w:rsid w:val="00216C7A"/>
    <w:rsid w:val="00220C5A"/>
    <w:rsid w:val="002351C9"/>
    <w:rsid w:val="0024430F"/>
    <w:rsid w:val="00257D87"/>
    <w:rsid w:val="00275291"/>
    <w:rsid w:val="002A4031"/>
    <w:rsid w:val="002B4733"/>
    <w:rsid w:val="002C4F9B"/>
    <w:rsid w:val="002F05B5"/>
    <w:rsid w:val="002F30B9"/>
    <w:rsid w:val="002F458C"/>
    <w:rsid w:val="002F754F"/>
    <w:rsid w:val="00300C9B"/>
    <w:rsid w:val="00307930"/>
    <w:rsid w:val="00307DBA"/>
    <w:rsid w:val="00316532"/>
    <w:rsid w:val="003172B3"/>
    <w:rsid w:val="003516E1"/>
    <w:rsid w:val="00352796"/>
    <w:rsid w:val="00354CC1"/>
    <w:rsid w:val="003551E7"/>
    <w:rsid w:val="00357251"/>
    <w:rsid w:val="00357C65"/>
    <w:rsid w:val="00360147"/>
    <w:rsid w:val="003729C4"/>
    <w:rsid w:val="0038226C"/>
    <w:rsid w:val="0038301B"/>
    <w:rsid w:val="00393D2B"/>
    <w:rsid w:val="0039550F"/>
    <w:rsid w:val="003A36DC"/>
    <w:rsid w:val="003D155C"/>
    <w:rsid w:val="0040697B"/>
    <w:rsid w:val="00432065"/>
    <w:rsid w:val="0043719A"/>
    <w:rsid w:val="0044284D"/>
    <w:rsid w:val="00446B80"/>
    <w:rsid w:val="004B1C63"/>
    <w:rsid w:val="004B2584"/>
    <w:rsid w:val="004C09FD"/>
    <w:rsid w:val="004E4C16"/>
    <w:rsid w:val="0050066A"/>
    <w:rsid w:val="005140CE"/>
    <w:rsid w:val="00524393"/>
    <w:rsid w:val="005343D5"/>
    <w:rsid w:val="00535477"/>
    <w:rsid w:val="00542349"/>
    <w:rsid w:val="005545B0"/>
    <w:rsid w:val="005841A5"/>
    <w:rsid w:val="0059322D"/>
    <w:rsid w:val="005B0CE6"/>
    <w:rsid w:val="005E28D5"/>
    <w:rsid w:val="005F5913"/>
    <w:rsid w:val="005F7D96"/>
    <w:rsid w:val="00603B94"/>
    <w:rsid w:val="00604813"/>
    <w:rsid w:val="006128DA"/>
    <w:rsid w:val="00615AA1"/>
    <w:rsid w:val="006207D6"/>
    <w:rsid w:val="00623583"/>
    <w:rsid w:val="0062494B"/>
    <w:rsid w:val="00626190"/>
    <w:rsid w:val="00642F1C"/>
    <w:rsid w:val="00646B09"/>
    <w:rsid w:val="00666DD2"/>
    <w:rsid w:val="006939B7"/>
    <w:rsid w:val="006B0502"/>
    <w:rsid w:val="006D3350"/>
    <w:rsid w:val="006D3F78"/>
    <w:rsid w:val="006E7587"/>
    <w:rsid w:val="00702115"/>
    <w:rsid w:val="0074388D"/>
    <w:rsid w:val="007465E5"/>
    <w:rsid w:val="00746D19"/>
    <w:rsid w:val="0077114D"/>
    <w:rsid w:val="007722F4"/>
    <w:rsid w:val="00775006"/>
    <w:rsid w:val="007B39A7"/>
    <w:rsid w:val="007D36B2"/>
    <w:rsid w:val="007E2214"/>
    <w:rsid w:val="008173ED"/>
    <w:rsid w:val="0083005A"/>
    <w:rsid w:val="00831C87"/>
    <w:rsid w:val="00844340"/>
    <w:rsid w:val="00845953"/>
    <w:rsid w:val="00860500"/>
    <w:rsid w:val="00880D74"/>
    <w:rsid w:val="00884005"/>
    <w:rsid w:val="008944E7"/>
    <w:rsid w:val="008A2E73"/>
    <w:rsid w:val="008B0869"/>
    <w:rsid w:val="008B7074"/>
    <w:rsid w:val="008D2C71"/>
    <w:rsid w:val="008F112D"/>
    <w:rsid w:val="008F125C"/>
    <w:rsid w:val="009021F4"/>
    <w:rsid w:val="00904D50"/>
    <w:rsid w:val="009115B8"/>
    <w:rsid w:val="00921EB2"/>
    <w:rsid w:val="0092662F"/>
    <w:rsid w:val="00952CEF"/>
    <w:rsid w:val="0097290D"/>
    <w:rsid w:val="00974AA3"/>
    <w:rsid w:val="00982BAB"/>
    <w:rsid w:val="00983400"/>
    <w:rsid w:val="00997ABA"/>
    <w:rsid w:val="009A0254"/>
    <w:rsid w:val="009A465B"/>
    <w:rsid w:val="009A6050"/>
    <w:rsid w:val="009C62B0"/>
    <w:rsid w:val="009E605A"/>
    <w:rsid w:val="00A06AC1"/>
    <w:rsid w:val="00A158ED"/>
    <w:rsid w:val="00A15A62"/>
    <w:rsid w:val="00A22274"/>
    <w:rsid w:val="00A259FA"/>
    <w:rsid w:val="00A45FB2"/>
    <w:rsid w:val="00A502E5"/>
    <w:rsid w:val="00A517CE"/>
    <w:rsid w:val="00A51ECA"/>
    <w:rsid w:val="00A52CF8"/>
    <w:rsid w:val="00A53811"/>
    <w:rsid w:val="00A55953"/>
    <w:rsid w:val="00A77EB9"/>
    <w:rsid w:val="00A907B8"/>
    <w:rsid w:val="00A92CEE"/>
    <w:rsid w:val="00A92CF7"/>
    <w:rsid w:val="00AA161D"/>
    <w:rsid w:val="00B06B33"/>
    <w:rsid w:val="00B411A7"/>
    <w:rsid w:val="00BA1756"/>
    <w:rsid w:val="00BA6A62"/>
    <w:rsid w:val="00BE18AE"/>
    <w:rsid w:val="00BE4349"/>
    <w:rsid w:val="00BF1B30"/>
    <w:rsid w:val="00C02658"/>
    <w:rsid w:val="00C03981"/>
    <w:rsid w:val="00C17653"/>
    <w:rsid w:val="00C17960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C1DBA"/>
    <w:rsid w:val="00CD5BBA"/>
    <w:rsid w:val="00CE10AD"/>
    <w:rsid w:val="00CE2F7F"/>
    <w:rsid w:val="00D01E5F"/>
    <w:rsid w:val="00D02FE9"/>
    <w:rsid w:val="00D20A9D"/>
    <w:rsid w:val="00D529C9"/>
    <w:rsid w:val="00D57F55"/>
    <w:rsid w:val="00D731D9"/>
    <w:rsid w:val="00D80BF1"/>
    <w:rsid w:val="00D9078B"/>
    <w:rsid w:val="00D9144A"/>
    <w:rsid w:val="00DA0B4F"/>
    <w:rsid w:val="00DB7361"/>
    <w:rsid w:val="00DB7687"/>
    <w:rsid w:val="00DB76EB"/>
    <w:rsid w:val="00DC6A28"/>
    <w:rsid w:val="00E04C5B"/>
    <w:rsid w:val="00E2435B"/>
    <w:rsid w:val="00E2617A"/>
    <w:rsid w:val="00E373BB"/>
    <w:rsid w:val="00E53448"/>
    <w:rsid w:val="00E56D69"/>
    <w:rsid w:val="00E61E94"/>
    <w:rsid w:val="00E66B8F"/>
    <w:rsid w:val="00E74B61"/>
    <w:rsid w:val="00E96B10"/>
    <w:rsid w:val="00EA337A"/>
    <w:rsid w:val="00EB795C"/>
    <w:rsid w:val="00EC34DE"/>
    <w:rsid w:val="00EE6177"/>
    <w:rsid w:val="00EF3D6D"/>
    <w:rsid w:val="00F04D38"/>
    <w:rsid w:val="00F1339D"/>
    <w:rsid w:val="00F16A68"/>
    <w:rsid w:val="00F24034"/>
    <w:rsid w:val="00F36E5F"/>
    <w:rsid w:val="00F449FC"/>
    <w:rsid w:val="00F46237"/>
    <w:rsid w:val="00F47FB0"/>
    <w:rsid w:val="00F54D09"/>
    <w:rsid w:val="00F66D6C"/>
    <w:rsid w:val="00F73EE3"/>
    <w:rsid w:val="00F84D1D"/>
    <w:rsid w:val="00F86499"/>
    <w:rsid w:val="00F912DD"/>
    <w:rsid w:val="00FA1946"/>
    <w:rsid w:val="00FA711A"/>
    <w:rsid w:val="00FB2D2A"/>
    <w:rsid w:val="00FB7790"/>
    <w:rsid w:val="00FC083A"/>
    <w:rsid w:val="00FC30F2"/>
    <w:rsid w:val="00FC731F"/>
    <w:rsid w:val="00FC7C08"/>
    <w:rsid w:val="00FE3991"/>
    <w:rsid w:val="00FE5FD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32">
    <w:name w:val="Body Text 3"/>
    <w:basedOn w:val="a"/>
    <w:link w:val="33"/>
    <w:rsid w:val="00746D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46D19"/>
    <w:rPr>
      <w:sz w:val="16"/>
      <w:szCs w:val="16"/>
    </w:rPr>
  </w:style>
  <w:style w:type="paragraph" w:styleId="a9">
    <w:name w:val="Title"/>
    <w:basedOn w:val="a"/>
    <w:link w:val="aa"/>
    <w:qFormat/>
    <w:rsid w:val="00746D19"/>
    <w:pPr>
      <w:widowControl w:val="0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746D19"/>
    <w:rPr>
      <w:b/>
      <w:sz w:val="28"/>
    </w:rPr>
  </w:style>
  <w:style w:type="paragraph" w:customStyle="1" w:styleId="ConsPlusNormal">
    <w:name w:val="ConsPlusNormal"/>
    <w:rsid w:val="0074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46D19"/>
    <w:pPr>
      <w:shd w:val="clear" w:color="auto" w:fill="FFFFFF"/>
      <w:spacing w:before="60" w:after="60"/>
    </w:pPr>
    <w:rPr>
      <w:color w:val="000000"/>
    </w:rPr>
  </w:style>
  <w:style w:type="paragraph" w:styleId="ab">
    <w:name w:val="List Paragraph"/>
    <w:basedOn w:val="a"/>
    <w:uiPriority w:val="34"/>
    <w:qFormat/>
    <w:rsid w:val="0017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32">
    <w:name w:val="Body Text 3"/>
    <w:basedOn w:val="a"/>
    <w:link w:val="33"/>
    <w:rsid w:val="00746D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46D19"/>
    <w:rPr>
      <w:sz w:val="16"/>
      <w:szCs w:val="16"/>
    </w:rPr>
  </w:style>
  <w:style w:type="paragraph" w:styleId="a9">
    <w:name w:val="Title"/>
    <w:basedOn w:val="a"/>
    <w:link w:val="aa"/>
    <w:qFormat/>
    <w:rsid w:val="00746D19"/>
    <w:pPr>
      <w:widowControl w:val="0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746D19"/>
    <w:rPr>
      <w:b/>
      <w:sz w:val="28"/>
    </w:rPr>
  </w:style>
  <w:style w:type="paragraph" w:customStyle="1" w:styleId="ConsPlusNormal">
    <w:name w:val="ConsPlusNormal"/>
    <w:rsid w:val="0074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46D19"/>
    <w:pPr>
      <w:shd w:val="clear" w:color="auto" w:fill="FFFFFF"/>
      <w:spacing w:before="60" w:after="60"/>
    </w:pPr>
    <w:rPr>
      <w:color w:val="000000"/>
    </w:rPr>
  </w:style>
  <w:style w:type="paragraph" w:styleId="ab">
    <w:name w:val="List Paragraph"/>
    <w:basedOn w:val="a"/>
    <w:uiPriority w:val="34"/>
    <w:qFormat/>
    <w:rsid w:val="0017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39</cp:revision>
  <cp:lastPrinted>2016-06-17T07:48:00Z</cp:lastPrinted>
  <dcterms:created xsi:type="dcterms:W3CDTF">2016-10-11T13:41:00Z</dcterms:created>
  <dcterms:modified xsi:type="dcterms:W3CDTF">2016-10-24T06:08:00Z</dcterms:modified>
</cp:coreProperties>
</file>