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1E5139" w:rsidRPr="0026352E" w:rsidRDefault="001E5139" w:rsidP="001E513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5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1E5139" w:rsidRPr="0026352E" w:rsidRDefault="001E5139" w:rsidP="001E513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Pr="0026352E">
        <w:rPr>
          <w:rFonts w:ascii="Times New Roman" w:hAnsi="Times New Roman" w:cs="Times New Roman"/>
          <w:sz w:val="24"/>
          <w:szCs w:val="24"/>
        </w:rPr>
        <w:t>ГО СОЗЫВА</w:t>
      </w:r>
    </w:p>
    <w:p w:rsidR="001E5139" w:rsidRPr="00503BB9" w:rsidRDefault="001E5139" w:rsidP="001E5139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3BB9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503BB9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503BB9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503BB9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503B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3BB9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503BB9"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1E5139" w:rsidRDefault="001E5139" w:rsidP="001E5139">
      <w:pPr>
        <w:adjustRightInd w:val="0"/>
        <w:jc w:val="right"/>
        <w:rPr>
          <w:bCs/>
        </w:rPr>
      </w:pPr>
      <w:r w:rsidRPr="00224020">
        <w:rPr>
          <w:bCs/>
        </w:rPr>
        <w:t>ПРОЕКТ</w:t>
      </w:r>
    </w:p>
    <w:p w:rsidR="001E5139" w:rsidRPr="00224020" w:rsidRDefault="001E5139" w:rsidP="001E5139">
      <w:pPr>
        <w:adjustRightInd w:val="0"/>
        <w:jc w:val="right"/>
        <w:rPr>
          <w:bCs/>
        </w:rPr>
      </w:pPr>
    </w:p>
    <w:p w:rsidR="001E5139" w:rsidRDefault="001E5139" w:rsidP="001E5139">
      <w:pPr>
        <w:adjustRightInd w:val="0"/>
        <w:rPr>
          <w:b/>
          <w:bCs/>
        </w:rPr>
      </w:pPr>
    </w:p>
    <w:p w:rsidR="001E5139" w:rsidRPr="0051786F" w:rsidRDefault="001E5139" w:rsidP="001E5139">
      <w:pPr>
        <w:adjustRightInd w:val="0"/>
        <w:jc w:val="center"/>
        <w:rPr>
          <w:b/>
          <w:bCs/>
          <w:sz w:val="28"/>
          <w:szCs w:val="28"/>
        </w:rPr>
      </w:pPr>
      <w:r w:rsidRPr="0051786F">
        <w:rPr>
          <w:b/>
          <w:bCs/>
          <w:sz w:val="28"/>
          <w:szCs w:val="28"/>
        </w:rPr>
        <w:t>РЕШЕНИЕ</w:t>
      </w:r>
    </w:p>
    <w:p w:rsidR="001E5139" w:rsidRPr="0026352E" w:rsidRDefault="001E5139" w:rsidP="001E5139">
      <w:pPr>
        <w:adjustRightInd w:val="0"/>
        <w:jc w:val="center"/>
        <w:rPr>
          <w:b/>
          <w:bCs/>
        </w:rPr>
      </w:pPr>
    </w:p>
    <w:p w:rsidR="001E5139" w:rsidRPr="0026352E" w:rsidRDefault="001E5139" w:rsidP="001E5139">
      <w:pPr>
        <w:adjustRightInd w:val="0"/>
        <w:rPr>
          <w:b/>
          <w:bCs/>
        </w:rPr>
      </w:pPr>
      <w:r>
        <w:rPr>
          <w:b/>
          <w:bCs/>
        </w:rPr>
        <w:t>от ___ ___________</w:t>
      </w:r>
      <w:r w:rsidRPr="0026352E">
        <w:rPr>
          <w:b/>
          <w:bCs/>
        </w:rPr>
        <w:t>201</w:t>
      </w:r>
      <w:r>
        <w:rPr>
          <w:b/>
          <w:bCs/>
        </w:rPr>
        <w:t>6</w:t>
      </w:r>
      <w:r w:rsidRPr="0026352E">
        <w:rPr>
          <w:b/>
          <w:bCs/>
        </w:rPr>
        <w:t xml:space="preserve"> г.       </w:t>
      </w:r>
      <w:r>
        <w:rPr>
          <w:b/>
          <w:bCs/>
        </w:rPr>
        <w:t xml:space="preserve">      </w:t>
      </w:r>
      <w:r w:rsidRPr="0026352E">
        <w:rPr>
          <w:b/>
          <w:bCs/>
        </w:rPr>
        <w:t xml:space="preserve">                                                        </w:t>
      </w:r>
      <w:r w:rsidRPr="0026352E">
        <w:rPr>
          <w:b/>
          <w:bCs/>
        </w:rPr>
        <w:tab/>
        <w:t xml:space="preserve">    </w:t>
      </w:r>
      <w:r>
        <w:rPr>
          <w:b/>
          <w:bCs/>
        </w:rPr>
        <w:t xml:space="preserve">                     № ____</w:t>
      </w:r>
    </w:p>
    <w:p w:rsidR="001E5139" w:rsidRPr="0026352E" w:rsidRDefault="001E5139" w:rsidP="001E5139">
      <w:pPr>
        <w:adjustRightInd w:val="0"/>
        <w:jc w:val="center"/>
        <w:rPr>
          <w:b/>
          <w:bCs/>
        </w:rPr>
      </w:pPr>
    </w:p>
    <w:p w:rsidR="001E5139" w:rsidRDefault="001E5139" w:rsidP="001E5139">
      <w:pPr>
        <w:adjustRightInd w:val="0"/>
        <w:jc w:val="center"/>
        <w:rPr>
          <w:b/>
          <w:bCs/>
        </w:rPr>
      </w:pPr>
      <w:r w:rsidRPr="0026352E">
        <w:rPr>
          <w:b/>
          <w:bCs/>
        </w:rPr>
        <w:t>п. Печенга</w:t>
      </w:r>
    </w:p>
    <w:p w:rsidR="001E5139" w:rsidRDefault="001E5139" w:rsidP="001E5139">
      <w:pPr>
        <w:adjustRightInd w:val="0"/>
        <w:jc w:val="center"/>
        <w:rPr>
          <w:b/>
          <w:bCs/>
        </w:rPr>
      </w:pPr>
    </w:p>
    <w:p w:rsidR="001C66E1" w:rsidRPr="001E5139" w:rsidRDefault="00F8746D" w:rsidP="001C66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51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A903B7" w:rsidRPr="001E5139">
        <w:rPr>
          <w:rFonts w:ascii="Times New Roman" w:hAnsi="Times New Roman" w:cs="Times New Roman"/>
          <w:b w:val="0"/>
          <w:bCs/>
          <w:sz w:val="28"/>
          <w:szCs w:val="28"/>
        </w:rPr>
        <w:t>б утверждении Порядка</w:t>
      </w:r>
      <w:r w:rsidRPr="001E5139">
        <w:rPr>
          <w:rStyle w:val="a5"/>
          <w:b/>
          <w:sz w:val="28"/>
          <w:szCs w:val="28"/>
        </w:rPr>
        <w:t xml:space="preserve"> </w:t>
      </w:r>
      <w:r w:rsidR="001C66E1" w:rsidRPr="001E5139">
        <w:rPr>
          <w:rFonts w:ascii="Times New Roman" w:hAnsi="Times New Roman" w:cs="Times New Roman"/>
          <w:b w:val="0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</w:t>
      </w:r>
      <w:r w:rsidR="00973AF8">
        <w:rPr>
          <w:rFonts w:ascii="Times New Roman" w:hAnsi="Times New Roman" w:cs="Times New Roman"/>
          <w:b w:val="0"/>
          <w:sz w:val="28"/>
          <w:szCs w:val="28"/>
        </w:rPr>
        <w:t>ия городское поселение Печенга</w:t>
      </w:r>
    </w:p>
    <w:p w:rsidR="009147E3" w:rsidRPr="001C66E1" w:rsidRDefault="009147E3" w:rsidP="00BB4089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A903B7" w:rsidRPr="001C66E1" w:rsidRDefault="00A903B7" w:rsidP="00A903B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ru-RU"/>
        </w:rPr>
      </w:pPr>
      <w:proofErr w:type="gramStart"/>
      <w:r w:rsidRPr="001C66E1">
        <w:rPr>
          <w:rFonts w:eastAsia="Calibri"/>
          <w:bCs/>
          <w:lang w:eastAsia="ru-RU"/>
        </w:rPr>
        <w:t xml:space="preserve">В соответствии с подпунктом 3 пункта 2 статьи 39.25 Земельного кодекса Российской Федерации, </w:t>
      </w:r>
      <w:r w:rsidR="00765AC8">
        <w:rPr>
          <w:rFonts w:eastAsia="Calibri"/>
          <w:bCs/>
          <w:lang w:eastAsia="ru-RU"/>
        </w:rPr>
        <w:t xml:space="preserve">пунктом </w:t>
      </w:r>
      <w:r w:rsidR="005452DD">
        <w:rPr>
          <w:rFonts w:eastAsia="Calibri"/>
          <w:bCs/>
          <w:lang w:eastAsia="ru-RU"/>
        </w:rPr>
        <w:t xml:space="preserve">2 </w:t>
      </w:r>
      <w:r w:rsidRPr="001C66E1">
        <w:rPr>
          <w:rFonts w:eastAsia="Calibri"/>
          <w:bCs/>
          <w:lang w:eastAsia="ru-RU"/>
        </w:rPr>
        <w:t>постановлени</w:t>
      </w:r>
      <w:r w:rsidR="005452DD">
        <w:rPr>
          <w:rFonts w:eastAsia="Calibri"/>
          <w:bCs/>
          <w:lang w:eastAsia="ru-RU"/>
        </w:rPr>
        <w:t>я</w:t>
      </w:r>
      <w:r w:rsidRPr="001C66E1">
        <w:rPr>
          <w:rFonts w:eastAsia="Calibri"/>
          <w:bCs/>
          <w:lang w:eastAsia="ru-RU"/>
        </w:rPr>
        <w:t xml:space="preserve"> Правительства Мурманской области от 22.04.2016 </w:t>
      </w:r>
      <w:r w:rsidR="001C66E1">
        <w:rPr>
          <w:rFonts w:eastAsia="Calibri"/>
          <w:bCs/>
          <w:lang w:eastAsia="ru-RU"/>
        </w:rPr>
        <w:t>№</w:t>
      </w:r>
      <w:r w:rsidR="00741870">
        <w:rPr>
          <w:rFonts w:eastAsia="Calibri"/>
          <w:bCs/>
          <w:lang w:eastAsia="ru-RU"/>
        </w:rPr>
        <w:t xml:space="preserve"> 174-ПП «</w:t>
      </w:r>
      <w:r w:rsidRPr="001C66E1">
        <w:rPr>
          <w:rFonts w:eastAsia="Calibri"/>
          <w:bCs/>
          <w:lang w:eastAsia="ru-RU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Мурманской области, и земельных участков, государственная собственность на которые не разграничена</w:t>
      </w:r>
      <w:r w:rsidR="00741870">
        <w:rPr>
          <w:rFonts w:eastAsia="Calibri"/>
          <w:bCs/>
          <w:lang w:eastAsia="ru-RU"/>
        </w:rPr>
        <w:t>»</w:t>
      </w:r>
      <w:r w:rsidR="00BF4B37">
        <w:rPr>
          <w:rFonts w:eastAsia="Calibri"/>
          <w:bCs/>
          <w:lang w:eastAsia="ru-RU"/>
        </w:rPr>
        <w:t>, Совет депутатов</w:t>
      </w:r>
      <w:proofErr w:type="gramEnd"/>
    </w:p>
    <w:p w:rsidR="001A6CFF" w:rsidRPr="001C66E1" w:rsidRDefault="001A6CFF" w:rsidP="001A6CFF">
      <w:pPr>
        <w:spacing w:line="0" w:lineRule="atLeast"/>
        <w:ind w:firstLine="900"/>
        <w:jc w:val="both"/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F70419">
      <w:pPr>
        <w:tabs>
          <w:tab w:val="left" w:pos="1134"/>
        </w:tabs>
        <w:spacing w:line="0" w:lineRule="atLeast"/>
        <w:ind w:firstLine="851"/>
        <w:jc w:val="both"/>
        <w:rPr>
          <w:b/>
        </w:rPr>
      </w:pPr>
    </w:p>
    <w:p w:rsidR="00AA45E9" w:rsidRPr="00C5547D" w:rsidRDefault="00BF4B37" w:rsidP="00C5547D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rPr>
          <w:bCs/>
        </w:rPr>
      </w:pPr>
      <w:r>
        <w:t>1. Утвердить</w:t>
      </w:r>
      <w:r w:rsidR="00765AC8">
        <w:t xml:space="preserve"> Порядок</w:t>
      </w:r>
      <w:r w:rsidR="00765AC8" w:rsidRPr="00765AC8">
        <w:t xml:space="preserve"> </w:t>
      </w:r>
      <w:r w:rsidR="00765AC8" w:rsidRPr="0040624B">
        <w:t>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городское поселение Печенга</w:t>
      </w:r>
      <w:r w:rsidR="00765AC8">
        <w:t>, согласно приложению к настоящему Решению.</w:t>
      </w:r>
    </w:p>
    <w:p w:rsidR="001A6CFF" w:rsidRDefault="00BF4B37" w:rsidP="00F70419">
      <w:pPr>
        <w:tabs>
          <w:tab w:val="left" w:pos="1134"/>
        </w:tabs>
        <w:autoSpaceDE w:val="0"/>
        <w:autoSpaceDN w:val="0"/>
        <w:adjustRightInd w:val="0"/>
        <w:ind w:right="-2" w:firstLine="851"/>
        <w:jc w:val="both"/>
      </w:pPr>
      <w:r>
        <w:t>2</w:t>
      </w:r>
      <w:r w:rsidR="001A6CFF">
        <w:t xml:space="preserve">. </w:t>
      </w:r>
      <w:r w:rsidR="001A6CFF"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="001A6CFF"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BF4B37" w:rsidP="00F70419">
      <w:pPr>
        <w:tabs>
          <w:tab w:val="left" w:pos="1134"/>
        </w:tabs>
        <w:autoSpaceDE w:val="0"/>
        <w:autoSpaceDN w:val="0"/>
        <w:adjustRightInd w:val="0"/>
        <w:ind w:right="-2" w:firstLine="851"/>
        <w:jc w:val="both"/>
      </w:pPr>
      <w:r>
        <w:t>3</w:t>
      </w:r>
      <w:r w:rsidR="001A6CFF">
        <w:t xml:space="preserve">. Настоящее решение вступает в силу со дня его опубликования </w:t>
      </w:r>
      <w:r w:rsidR="001A6CFF" w:rsidRPr="00C31B26">
        <w:t>(обнародова</w:t>
      </w:r>
      <w:r w:rsidR="001A6CFF">
        <w:t>ния).</w:t>
      </w:r>
    </w:p>
    <w:p w:rsidR="001A6CFF" w:rsidRPr="00F438DE" w:rsidRDefault="001A6CFF" w:rsidP="00F70419">
      <w:pPr>
        <w:widowControl w:val="0"/>
        <w:shd w:val="clear" w:color="auto" w:fill="FFFFFF"/>
        <w:tabs>
          <w:tab w:val="left" w:pos="1134"/>
          <w:tab w:val="left" w:pos="1522"/>
        </w:tabs>
        <w:autoSpaceDE w:val="0"/>
        <w:autoSpaceDN w:val="0"/>
        <w:adjustRightInd w:val="0"/>
        <w:ind w:firstLine="851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5139" w:rsidRDefault="001E5139" w:rsidP="001E5139">
      <w:pPr>
        <w:rPr>
          <w:b/>
        </w:rPr>
      </w:pPr>
    </w:p>
    <w:p w:rsidR="001E5139" w:rsidRPr="0026352E" w:rsidRDefault="001E5139" w:rsidP="001E5139">
      <w:pPr>
        <w:rPr>
          <w:b/>
        </w:rPr>
      </w:pPr>
      <w:r w:rsidRPr="0026352E">
        <w:rPr>
          <w:b/>
        </w:rPr>
        <w:t xml:space="preserve">Глава городского поселения Печенга                                                    </w:t>
      </w:r>
      <w:r w:rsidRPr="0026352E">
        <w:rPr>
          <w:b/>
        </w:rPr>
        <w:tab/>
      </w:r>
    </w:p>
    <w:p w:rsidR="001E5139" w:rsidRDefault="001E5139" w:rsidP="001E5139">
      <w:pPr>
        <w:rPr>
          <w:b/>
        </w:rPr>
      </w:pPr>
      <w:proofErr w:type="spellStart"/>
      <w:r w:rsidRPr="0026352E">
        <w:rPr>
          <w:b/>
        </w:rPr>
        <w:t>Печенгского</w:t>
      </w:r>
      <w:proofErr w:type="spellEnd"/>
      <w:r w:rsidRPr="0026352E">
        <w:rPr>
          <w:b/>
        </w:rPr>
        <w:t xml:space="preserve"> района                                                       </w:t>
      </w:r>
      <w:r>
        <w:rPr>
          <w:b/>
        </w:rPr>
        <w:t xml:space="preserve">                              П.А. </w:t>
      </w:r>
      <w:proofErr w:type="spellStart"/>
      <w:r>
        <w:rPr>
          <w:b/>
        </w:rPr>
        <w:t>Мустиянович</w:t>
      </w:r>
      <w:proofErr w:type="spellEnd"/>
    </w:p>
    <w:p w:rsidR="001E5139" w:rsidRDefault="001E5139" w:rsidP="001E5139">
      <w:pPr>
        <w:jc w:val="both"/>
        <w:rPr>
          <w:b/>
          <w:color w:val="FF0000"/>
        </w:rPr>
      </w:pPr>
    </w:p>
    <w:p w:rsidR="001E5139" w:rsidRDefault="001E5139" w:rsidP="001E5139">
      <w:pPr>
        <w:jc w:val="both"/>
        <w:rPr>
          <w:b/>
          <w:color w:val="FF0000"/>
        </w:rPr>
      </w:pPr>
    </w:p>
    <w:p w:rsidR="001E5139" w:rsidRDefault="001E5139" w:rsidP="001E5139">
      <w:pPr>
        <w:jc w:val="both"/>
        <w:rPr>
          <w:b/>
          <w:color w:val="FF0000"/>
        </w:rPr>
      </w:pPr>
    </w:p>
    <w:p w:rsidR="001A6CFF" w:rsidRDefault="001A6CFF" w:rsidP="001A6CFF"/>
    <w:p w:rsidR="00CE7343" w:rsidRDefault="00CE7343" w:rsidP="001A6CFF"/>
    <w:p w:rsidR="00701F99" w:rsidRDefault="00701F99" w:rsidP="001E0F5C"/>
    <w:p w:rsidR="00B51D96" w:rsidRDefault="00B51D96" w:rsidP="001E0F5C"/>
    <w:p w:rsidR="00765AC8" w:rsidRDefault="00765AC8" w:rsidP="001E0F5C"/>
    <w:p w:rsidR="00765AC8" w:rsidRDefault="00765AC8" w:rsidP="001E0F5C"/>
    <w:p w:rsidR="00765AC8" w:rsidRDefault="00765AC8" w:rsidP="001E0F5C"/>
    <w:p w:rsidR="00765AC8" w:rsidRDefault="00765AC8" w:rsidP="001E0F5C"/>
    <w:p w:rsidR="00765AC8" w:rsidRDefault="00765AC8" w:rsidP="001E0F5C"/>
    <w:p w:rsidR="00765AC8" w:rsidRDefault="00765AC8" w:rsidP="001E0F5C"/>
    <w:p w:rsidR="00CE7343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lastRenderedPageBreak/>
        <w:t>Приложение к Решению</w:t>
      </w:r>
    </w:p>
    <w:p w:rsidR="00CE7343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t xml:space="preserve"> Совета депутатов</w:t>
      </w:r>
    </w:p>
    <w:p w:rsidR="00A50032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t xml:space="preserve"> №______ от ____________ 2016г.</w:t>
      </w:r>
    </w:p>
    <w:p w:rsidR="009B7580" w:rsidRDefault="009B7580" w:rsidP="009B7580">
      <w:pPr>
        <w:pStyle w:val="ConsPlusTitle"/>
        <w:jc w:val="center"/>
        <w:rPr>
          <w:rFonts w:ascii="Times New Roman" w:hAnsi="Times New Roman" w:cs="Times New Roman"/>
        </w:rPr>
      </w:pPr>
    </w:p>
    <w:p w:rsidR="009B7580" w:rsidRPr="0040624B" w:rsidRDefault="009B7580" w:rsidP="009B7580">
      <w:pPr>
        <w:pStyle w:val="ConsPlusTitle"/>
        <w:jc w:val="center"/>
        <w:rPr>
          <w:rFonts w:ascii="Times New Roman" w:hAnsi="Times New Roman" w:cs="Times New Roman"/>
        </w:rPr>
      </w:pPr>
      <w:r w:rsidRPr="0040624B">
        <w:rPr>
          <w:rFonts w:ascii="Times New Roman" w:hAnsi="Times New Roman" w:cs="Times New Roman"/>
        </w:rPr>
        <w:t>ПОРЯДОК</w:t>
      </w:r>
    </w:p>
    <w:p w:rsidR="009B7580" w:rsidRPr="0040624B" w:rsidRDefault="009B7580" w:rsidP="009B7580">
      <w:pPr>
        <w:pStyle w:val="ConsPlusTitle"/>
        <w:jc w:val="center"/>
        <w:rPr>
          <w:rFonts w:ascii="Times New Roman" w:hAnsi="Times New Roman" w:cs="Times New Roman"/>
        </w:rPr>
      </w:pPr>
      <w:r w:rsidRPr="0040624B">
        <w:rPr>
          <w:rFonts w:ascii="Times New Roman" w:hAnsi="Times New Roman" w:cs="Times New Roman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городское поселение Печенга</w:t>
      </w:r>
      <w:r>
        <w:rPr>
          <w:rFonts w:ascii="Times New Roman" w:hAnsi="Times New Roman" w:cs="Times New Roman"/>
        </w:rPr>
        <w:t>.</w:t>
      </w:r>
      <w:r w:rsidRPr="0040624B">
        <w:rPr>
          <w:rFonts w:ascii="Times New Roman" w:hAnsi="Times New Roman" w:cs="Times New Roman"/>
        </w:rPr>
        <w:t xml:space="preserve"> </w:t>
      </w:r>
    </w:p>
    <w:p w:rsidR="009B7580" w:rsidRDefault="009B7580" w:rsidP="009B7580">
      <w:pPr>
        <w:pStyle w:val="ConsPlusTitle"/>
        <w:jc w:val="center"/>
      </w:pPr>
    </w:p>
    <w:p w:rsidR="009B7580" w:rsidRDefault="009B7580" w:rsidP="009B7580">
      <w:pPr>
        <w:pStyle w:val="ConsPlusNormal"/>
        <w:jc w:val="both"/>
      </w:pPr>
    </w:p>
    <w:p w:rsidR="009B7580" w:rsidRPr="00AD2F40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927">
        <w:rPr>
          <w:rFonts w:ascii="Times New Roman" w:hAnsi="Times New Roman" w:cs="Times New Roman"/>
          <w:sz w:val="24"/>
          <w:szCs w:val="24"/>
        </w:rPr>
        <w:t xml:space="preserve">1. </w:t>
      </w:r>
      <w:r w:rsidRPr="00AD2F40">
        <w:rPr>
          <w:rFonts w:ascii="Times New Roman" w:hAnsi="Times New Roman" w:cs="Times New Roman"/>
          <w:sz w:val="24"/>
          <w:szCs w:val="24"/>
        </w:rPr>
        <w:t>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городское поселение Печенга.</w:t>
      </w:r>
    </w:p>
    <w:p w:rsidR="009B7580" w:rsidRPr="00AD2F40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F40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в отношении земельных участков, находящихся в  муниципальной собственности муниципального образования городское поселение Печенга предоставленных:</w:t>
      </w:r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3FD">
        <w:rPr>
          <w:rFonts w:ascii="Times New Roman" w:hAnsi="Times New Roman" w:cs="Times New Roman"/>
          <w:sz w:val="24"/>
          <w:szCs w:val="24"/>
        </w:rPr>
        <w:t xml:space="preserve">а) </w:t>
      </w:r>
      <w:r w:rsidRPr="00A06927">
        <w:rPr>
          <w:rFonts w:ascii="Times New Roman" w:hAnsi="Times New Roman" w:cs="Times New Roman"/>
          <w:sz w:val="24"/>
          <w:szCs w:val="24"/>
        </w:rPr>
        <w:t>в аренду - определяется на основании размера арендной платы, исчисляемого в соответствии с порядком определения размера арендной платы, применяемым к арендатору земельного участка, заключающему соглашение об установлении сервитута, и рассчитывается пропорционально площади части земельного участка, в отношении которой устанавливается сервитут;</w:t>
      </w:r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927">
        <w:rPr>
          <w:rFonts w:ascii="Times New Roman" w:hAnsi="Times New Roman" w:cs="Times New Roman"/>
          <w:sz w:val="24"/>
          <w:szCs w:val="24"/>
        </w:rPr>
        <w:t>б) в постоянное (бессрочное) пользование, пожизненное наследуемое владение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пропорционально площади части земельного участка, в отношении которой устанавливается сервитут;</w:t>
      </w:r>
      <w:proofErr w:type="gramEnd"/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927">
        <w:rPr>
          <w:rFonts w:ascii="Times New Roman" w:hAnsi="Times New Roman" w:cs="Times New Roman"/>
          <w:sz w:val="24"/>
          <w:szCs w:val="24"/>
        </w:rPr>
        <w:t>в) в безвозмездное пользование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927">
        <w:rPr>
          <w:rFonts w:ascii="Times New Roman" w:hAnsi="Times New Roman" w:cs="Times New Roman"/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 w:rsidRPr="00AD2F40">
        <w:rPr>
          <w:rFonts w:ascii="Times New Roman" w:hAnsi="Times New Roman" w:cs="Times New Roman"/>
          <w:sz w:val="24"/>
          <w:szCs w:val="24"/>
        </w:rPr>
        <w:t>в муниципального образования городское поселение Печенга</w:t>
      </w:r>
      <w:r w:rsidRPr="00A06927">
        <w:rPr>
          <w:rFonts w:ascii="Times New Roman" w:hAnsi="Times New Roman" w:cs="Times New Roman"/>
          <w:sz w:val="24"/>
          <w:szCs w:val="24"/>
        </w:rPr>
        <w:t xml:space="preserve">, предоставленных в постоянное (бессрочное) пользование или в пожизненное наследуемое владение, и </w:t>
      </w:r>
      <w:proofErr w:type="gramStart"/>
      <w:r w:rsidRPr="00A06927">
        <w:rPr>
          <w:rFonts w:ascii="Times New Roman" w:hAnsi="Times New Roman" w:cs="Times New Roman"/>
          <w:sz w:val="24"/>
          <w:szCs w:val="24"/>
        </w:rPr>
        <w:t>землепользователи</w:t>
      </w:r>
      <w:proofErr w:type="gramEnd"/>
      <w:r w:rsidRPr="00A06927">
        <w:rPr>
          <w:rFonts w:ascii="Times New Roman" w:hAnsi="Times New Roman" w:cs="Times New Roman"/>
          <w:sz w:val="24"/>
          <w:szCs w:val="24"/>
        </w:rPr>
        <w:t xml:space="preserve"> и землевладельцы которых не являются плательщиками земельного налога,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9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6927">
        <w:rPr>
          <w:rFonts w:ascii="Times New Roman" w:hAnsi="Times New Roman" w:cs="Times New Roman"/>
          <w:sz w:val="24"/>
          <w:szCs w:val="24"/>
        </w:rPr>
        <w:t xml:space="preserve">Порядок и сроки внесения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Pr="00AD2F4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 w:rsidRPr="00A06927">
        <w:rPr>
          <w:rFonts w:ascii="Times New Roman" w:hAnsi="Times New Roman" w:cs="Times New Roman"/>
          <w:sz w:val="24"/>
          <w:szCs w:val="24"/>
        </w:rPr>
        <w:t xml:space="preserve"> определяются соглашением об установлении сервитута, заключаемым между лицом, в интересах которого устанавливается сервитут, и уполномоченным органом исполнительной власти муниципального образования </w:t>
      </w:r>
      <w:r w:rsidRPr="00AD2F40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 w:rsidRPr="00A06927">
        <w:rPr>
          <w:rFonts w:ascii="Times New Roman" w:hAnsi="Times New Roman" w:cs="Times New Roman"/>
          <w:sz w:val="24"/>
          <w:szCs w:val="24"/>
        </w:rPr>
        <w:t>, землепользователем, землевладельцем, арендатором земельного участка, в отношении которого устанавливается сервитут.</w:t>
      </w:r>
      <w:proofErr w:type="gramEnd"/>
    </w:p>
    <w:p w:rsidR="009B7580" w:rsidRPr="00A06927" w:rsidRDefault="009B7580" w:rsidP="009B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F99" w:rsidRPr="0039728E" w:rsidRDefault="00701F99" w:rsidP="009B7580">
      <w:pPr>
        <w:autoSpaceDE w:val="0"/>
        <w:autoSpaceDN w:val="0"/>
        <w:adjustRightInd w:val="0"/>
        <w:jc w:val="right"/>
        <w:outlineLvl w:val="1"/>
      </w:pPr>
    </w:p>
    <w:sectPr w:rsidR="00701F99" w:rsidRPr="0039728E" w:rsidSect="00B51D9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2A" w:rsidRDefault="00BE572A" w:rsidP="000639F5">
      <w:r>
        <w:separator/>
      </w:r>
    </w:p>
  </w:endnote>
  <w:endnote w:type="continuationSeparator" w:id="1">
    <w:p w:rsidR="00BE572A" w:rsidRDefault="00BE572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2A" w:rsidRDefault="00BE572A" w:rsidP="000639F5">
      <w:r>
        <w:separator/>
      </w:r>
    </w:p>
  </w:footnote>
  <w:footnote w:type="continuationSeparator" w:id="1">
    <w:p w:rsidR="00BE572A" w:rsidRDefault="00BE572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135B4"/>
    <w:multiLevelType w:val="hybridMultilevel"/>
    <w:tmpl w:val="32B46FF4"/>
    <w:lvl w:ilvl="0" w:tplc="0C3249F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94BF7"/>
    <w:multiLevelType w:val="hybridMultilevel"/>
    <w:tmpl w:val="F32A47AE"/>
    <w:lvl w:ilvl="0" w:tplc="BEA67F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E9D"/>
    <w:rsid w:val="0004230C"/>
    <w:rsid w:val="00054312"/>
    <w:rsid w:val="000639F5"/>
    <w:rsid w:val="00085E3A"/>
    <w:rsid w:val="00091585"/>
    <w:rsid w:val="000C6DD7"/>
    <w:rsid w:val="000D4190"/>
    <w:rsid w:val="00102036"/>
    <w:rsid w:val="00115B36"/>
    <w:rsid w:val="00127F3F"/>
    <w:rsid w:val="0017508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C66E1"/>
    <w:rsid w:val="001E0F5C"/>
    <w:rsid w:val="001E3826"/>
    <w:rsid w:val="001E5139"/>
    <w:rsid w:val="00202D16"/>
    <w:rsid w:val="0020632B"/>
    <w:rsid w:val="0022170B"/>
    <w:rsid w:val="00227A9E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240D2"/>
    <w:rsid w:val="003315B0"/>
    <w:rsid w:val="00334754"/>
    <w:rsid w:val="00340171"/>
    <w:rsid w:val="00361DBA"/>
    <w:rsid w:val="0039728E"/>
    <w:rsid w:val="003A07BE"/>
    <w:rsid w:val="003A119B"/>
    <w:rsid w:val="003A2BEE"/>
    <w:rsid w:val="003A31C5"/>
    <w:rsid w:val="003E17AB"/>
    <w:rsid w:val="003F07DB"/>
    <w:rsid w:val="003F6B63"/>
    <w:rsid w:val="00456CA9"/>
    <w:rsid w:val="00470220"/>
    <w:rsid w:val="004E402D"/>
    <w:rsid w:val="004E41A7"/>
    <w:rsid w:val="004E6644"/>
    <w:rsid w:val="005069F0"/>
    <w:rsid w:val="00523A5A"/>
    <w:rsid w:val="00526273"/>
    <w:rsid w:val="005413C2"/>
    <w:rsid w:val="005452DD"/>
    <w:rsid w:val="00567B99"/>
    <w:rsid w:val="0058605C"/>
    <w:rsid w:val="00586FBA"/>
    <w:rsid w:val="005A2867"/>
    <w:rsid w:val="005A4423"/>
    <w:rsid w:val="005A4832"/>
    <w:rsid w:val="005B3AC2"/>
    <w:rsid w:val="005C2AD0"/>
    <w:rsid w:val="0061157B"/>
    <w:rsid w:val="0062010A"/>
    <w:rsid w:val="006418BE"/>
    <w:rsid w:val="00643451"/>
    <w:rsid w:val="006E17C1"/>
    <w:rsid w:val="006F567E"/>
    <w:rsid w:val="00701F99"/>
    <w:rsid w:val="00711579"/>
    <w:rsid w:val="00731EDB"/>
    <w:rsid w:val="00741870"/>
    <w:rsid w:val="00765AC8"/>
    <w:rsid w:val="00792C08"/>
    <w:rsid w:val="00796109"/>
    <w:rsid w:val="007A2C1E"/>
    <w:rsid w:val="007A54D1"/>
    <w:rsid w:val="007A5AA0"/>
    <w:rsid w:val="007B1061"/>
    <w:rsid w:val="007C6539"/>
    <w:rsid w:val="007E06DD"/>
    <w:rsid w:val="007E18F5"/>
    <w:rsid w:val="008019F2"/>
    <w:rsid w:val="00833088"/>
    <w:rsid w:val="00835662"/>
    <w:rsid w:val="00840F25"/>
    <w:rsid w:val="008432C6"/>
    <w:rsid w:val="00861242"/>
    <w:rsid w:val="008A49D0"/>
    <w:rsid w:val="008A5464"/>
    <w:rsid w:val="008D3D20"/>
    <w:rsid w:val="008D3F73"/>
    <w:rsid w:val="008D5563"/>
    <w:rsid w:val="008E27A8"/>
    <w:rsid w:val="008F2B63"/>
    <w:rsid w:val="008F7A38"/>
    <w:rsid w:val="00906F2F"/>
    <w:rsid w:val="009147E3"/>
    <w:rsid w:val="00916D27"/>
    <w:rsid w:val="009604EE"/>
    <w:rsid w:val="00960900"/>
    <w:rsid w:val="00973AF8"/>
    <w:rsid w:val="00984298"/>
    <w:rsid w:val="00984CCE"/>
    <w:rsid w:val="009A212C"/>
    <w:rsid w:val="009B2BAA"/>
    <w:rsid w:val="009B4C61"/>
    <w:rsid w:val="009B7580"/>
    <w:rsid w:val="00A02B69"/>
    <w:rsid w:val="00A1129D"/>
    <w:rsid w:val="00A20DA2"/>
    <w:rsid w:val="00A50032"/>
    <w:rsid w:val="00A527D4"/>
    <w:rsid w:val="00A6159D"/>
    <w:rsid w:val="00A903B7"/>
    <w:rsid w:val="00AA45E9"/>
    <w:rsid w:val="00AB17E5"/>
    <w:rsid w:val="00AC383A"/>
    <w:rsid w:val="00AD1D53"/>
    <w:rsid w:val="00AD43C3"/>
    <w:rsid w:val="00AE1CF6"/>
    <w:rsid w:val="00AE6DD4"/>
    <w:rsid w:val="00B0746A"/>
    <w:rsid w:val="00B115DD"/>
    <w:rsid w:val="00B31373"/>
    <w:rsid w:val="00B33BB9"/>
    <w:rsid w:val="00B36360"/>
    <w:rsid w:val="00B4369C"/>
    <w:rsid w:val="00B51D96"/>
    <w:rsid w:val="00B5705A"/>
    <w:rsid w:val="00B6733D"/>
    <w:rsid w:val="00B71683"/>
    <w:rsid w:val="00B93239"/>
    <w:rsid w:val="00BA26BC"/>
    <w:rsid w:val="00BB023C"/>
    <w:rsid w:val="00BB4089"/>
    <w:rsid w:val="00BD5B51"/>
    <w:rsid w:val="00BD69FB"/>
    <w:rsid w:val="00BE572A"/>
    <w:rsid w:val="00BE69C4"/>
    <w:rsid w:val="00BE746E"/>
    <w:rsid w:val="00BF4B37"/>
    <w:rsid w:val="00C07174"/>
    <w:rsid w:val="00C07344"/>
    <w:rsid w:val="00C423D3"/>
    <w:rsid w:val="00C50CBC"/>
    <w:rsid w:val="00C5547D"/>
    <w:rsid w:val="00C60246"/>
    <w:rsid w:val="00C70C74"/>
    <w:rsid w:val="00C810E3"/>
    <w:rsid w:val="00CD0CCA"/>
    <w:rsid w:val="00CE7343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2540"/>
    <w:rsid w:val="00D776EB"/>
    <w:rsid w:val="00D82CBE"/>
    <w:rsid w:val="00D960EE"/>
    <w:rsid w:val="00DD61BD"/>
    <w:rsid w:val="00E134CA"/>
    <w:rsid w:val="00E20E7E"/>
    <w:rsid w:val="00E33751"/>
    <w:rsid w:val="00E33D29"/>
    <w:rsid w:val="00E6149E"/>
    <w:rsid w:val="00E67418"/>
    <w:rsid w:val="00E75E02"/>
    <w:rsid w:val="00E87043"/>
    <w:rsid w:val="00EA44F3"/>
    <w:rsid w:val="00EB08EE"/>
    <w:rsid w:val="00EF371C"/>
    <w:rsid w:val="00F025B4"/>
    <w:rsid w:val="00F24EA0"/>
    <w:rsid w:val="00F4075F"/>
    <w:rsid w:val="00F70419"/>
    <w:rsid w:val="00F77996"/>
    <w:rsid w:val="00F8746D"/>
    <w:rsid w:val="00F97B71"/>
    <w:rsid w:val="00FB3260"/>
    <w:rsid w:val="00FB5C5C"/>
    <w:rsid w:val="00FC52DE"/>
    <w:rsid w:val="00FE0DE9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B31373"/>
    <w:pPr>
      <w:ind w:left="720"/>
      <w:contextualSpacing/>
    </w:pPr>
  </w:style>
  <w:style w:type="paragraph" w:customStyle="1" w:styleId="ConsPlusNormal">
    <w:name w:val="ConsPlusNormal"/>
    <w:rsid w:val="009B75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B758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C826-DEF6-4B27-9592-E125033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NachYurist</cp:lastModifiedBy>
  <cp:revision>9</cp:revision>
  <cp:lastPrinted>2016-11-18T10:41:00Z</cp:lastPrinted>
  <dcterms:created xsi:type="dcterms:W3CDTF">2016-11-11T10:39:00Z</dcterms:created>
  <dcterms:modified xsi:type="dcterms:W3CDTF">2016-11-22T12:41:00Z</dcterms:modified>
</cp:coreProperties>
</file>