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6F74BA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F74B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6F74BA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6F74B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B322D1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B322D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EB694B" w:rsidRPr="005419FD" w:rsidRDefault="00FD090E" w:rsidP="00BC24A7">
      <w:pPr>
        <w:tabs>
          <w:tab w:val="left" w:pos="851"/>
        </w:tabs>
        <w:jc w:val="right"/>
        <w:rPr>
          <w:bCs/>
        </w:rPr>
      </w:pPr>
      <w:r>
        <w:rPr>
          <w:bCs/>
        </w:rPr>
        <w:t>ПРОЕКТ</w:t>
      </w:r>
    </w:p>
    <w:p w:rsidR="00021F52" w:rsidRPr="00D43874" w:rsidRDefault="00D43874" w:rsidP="001E2E1E">
      <w:pPr>
        <w:jc w:val="center"/>
        <w:rPr>
          <w:b/>
          <w:bCs/>
          <w:sz w:val="28"/>
          <w:szCs w:val="28"/>
        </w:rPr>
      </w:pPr>
      <w:r w:rsidRPr="00D43874">
        <w:rPr>
          <w:b/>
          <w:bCs/>
          <w:sz w:val="28"/>
          <w:szCs w:val="28"/>
        </w:rPr>
        <w:t>РЕШЕНИЕ</w:t>
      </w:r>
    </w:p>
    <w:p w:rsidR="00021F52" w:rsidRPr="006F74BA" w:rsidRDefault="00021F52" w:rsidP="001E2E1E">
      <w:pPr>
        <w:jc w:val="center"/>
        <w:rPr>
          <w:b/>
          <w:bCs/>
        </w:rPr>
      </w:pPr>
    </w:p>
    <w:p w:rsidR="00021F52" w:rsidRPr="006F74BA" w:rsidRDefault="00FE23DF" w:rsidP="001E2E1E">
      <w:pPr>
        <w:rPr>
          <w:b/>
          <w:bCs/>
        </w:rPr>
      </w:pPr>
      <w:r>
        <w:rPr>
          <w:b/>
          <w:bCs/>
        </w:rPr>
        <w:t xml:space="preserve">от  </w:t>
      </w:r>
      <w:r w:rsidR="00A157C4">
        <w:rPr>
          <w:b/>
          <w:bCs/>
        </w:rPr>
        <w:t>_____________ 2018</w:t>
      </w:r>
      <w:r>
        <w:rPr>
          <w:b/>
          <w:bCs/>
        </w:rPr>
        <w:t xml:space="preserve">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№ </w:t>
      </w:r>
      <w:r w:rsidR="00A157C4">
        <w:rPr>
          <w:b/>
          <w:bCs/>
        </w:rPr>
        <w:t>____</w:t>
      </w:r>
    </w:p>
    <w:p w:rsidR="00021F52" w:rsidRPr="006F74BA" w:rsidRDefault="00021F52" w:rsidP="001E2E1E">
      <w:pPr>
        <w:rPr>
          <w:b/>
          <w:bCs/>
        </w:rPr>
      </w:pPr>
      <w:r w:rsidRPr="006F74BA">
        <w:rPr>
          <w:b/>
          <w:bCs/>
        </w:rPr>
        <w:t xml:space="preserve">                                                                      п. Печенга</w:t>
      </w:r>
    </w:p>
    <w:p w:rsidR="001E27B2" w:rsidRPr="006F74BA" w:rsidRDefault="001E27B2" w:rsidP="001E2E1E">
      <w:pPr>
        <w:rPr>
          <w:bCs/>
          <w:iCs/>
        </w:rPr>
      </w:pPr>
    </w:p>
    <w:p w:rsidR="008D1443" w:rsidRDefault="007749F0" w:rsidP="00774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9F0">
        <w:rPr>
          <w:rFonts w:ascii="Times New Roman" w:hAnsi="Times New Roman" w:cs="Times New Roman"/>
          <w:b w:val="0"/>
          <w:sz w:val="28"/>
          <w:szCs w:val="28"/>
        </w:rPr>
        <w:t>О</w:t>
      </w:r>
      <w:r w:rsidR="00A157C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Совета депутатов № 249 от 15.12.2017г. «О</w:t>
      </w:r>
      <w:r w:rsidR="00B93C9E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</w:t>
      </w:r>
      <w:r w:rsidRPr="007749F0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574BB0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749F0">
        <w:rPr>
          <w:rFonts w:ascii="Times New Roman" w:hAnsi="Times New Roman" w:cs="Times New Roman"/>
          <w:b w:val="0"/>
          <w:sz w:val="28"/>
          <w:szCs w:val="28"/>
        </w:rPr>
        <w:t xml:space="preserve"> налог</w:t>
      </w:r>
      <w:r w:rsidR="00574BB0">
        <w:rPr>
          <w:rFonts w:ascii="Times New Roman" w:hAnsi="Times New Roman" w:cs="Times New Roman"/>
          <w:b w:val="0"/>
          <w:sz w:val="28"/>
          <w:szCs w:val="28"/>
        </w:rPr>
        <w:t>е</w:t>
      </w:r>
      <w:r w:rsidR="006D0009" w:rsidRPr="006D000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городское поселение Печенга Печенгского района Мурманской области</w:t>
      </w:r>
      <w:bookmarkStart w:id="0" w:name="_GoBack"/>
      <w:bookmarkEnd w:id="0"/>
      <w:r w:rsidR="00A157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27B2" w:rsidRPr="005C723E" w:rsidRDefault="001E27B2" w:rsidP="00BC24A7">
      <w:pPr>
        <w:pStyle w:val="a6"/>
        <w:tabs>
          <w:tab w:val="clear" w:pos="720"/>
          <w:tab w:val="clear" w:pos="1077"/>
          <w:tab w:val="left" w:pos="709"/>
        </w:tabs>
        <w:ind w:firstLine="567"/>
        <w:rPr>
          <w:sz w:val="24"/>
          <w:szCs w:val="24"/>
        </w:rPr>
      </w:pPr>
    </w:p>
    <w:p w:rsidR="00021F52" w:rsidRDefault="00B551DD" w:rsidP="00BC24A7">
      <w:pPr>
        <w:tabs>
          <w:tab w:val="left" w:pos="709"/>
        </w:tabs>
        <w:ind w:firstLine="567"/>
        <w:jc w:val="both"/>
      </w:pPr>
      <w:r w:rsidRPr="00B551DD">
        <w:t xml:space="preserve">В соответствии с главой 31 Налогового кодекса Российской Федерации, Федеральным законом от 06.10.2003 </w:t>
      </w:r>
      <w:r w:rsidR="00B93C9E">
        <w:t>№</w:t>
      </w:r>
      <w:r w:rsidRPr="00B551DD">
        <w:t xml:space="preserve"> 131-ФЗ «Об общих принципах организации местного самоуправления в Российской Федерации» </w:t>
      </w:r>
      <w:r w:rsidR="001E3CCD" w:rsidRPr="00B551DD">
        <w:t>и</w:t>
      </w:r>
      <w:r w:rsidRPr="00B551DD">
        <w:t xml:space="preserve"> </w:t>
      </w:r>
      <w:r w:rsidR="000B3937" w:rsidRPr="00B551DD">
        <w:t xml:space="preserve">Уставом </w:t>
      </w:r>
      <w:r w:rsidR="009A7C27" w:rsidRPr="00B551DD">
        <w:t>городского поселения</w:t>
      </w:r>
      <w:r w:rsidR="000B3937" w:rsidRPr="00B551DD">
        <w:t xml:space="preserve"> Печен</w:t>
      </w:r>
      <w:r w:rsidR="001E3CCD" w:rsidRPr="00B551DD">
        <w:t xml:space="preserve">га Печенгского района Мурманской области, </w:t>
      </w:r>
      <w:r w:rsidR="00E2302C" w:rsidRPr="00B551DD">
        <w:t>Совет депутатов</w:t>
      </w:r>
    </w:p>
    <w:p w:rsidR="00B93C9E" w:rsidRPr="00B551DD" w:rsidRDefault="00B93C9E" w:rsidP="00BC24A7">
      <w:pPr>
        <w:tabs>
          <w:tab w:val="left" w:pos="709"/>
        </w:tabs>
        <w:ind w:firstLine="567"/>
        <w:jc w:val="both"/>
      </w:pPr>
    </w:p>
    <w:p w:rsidR="00EE69B4" w:rsidRDefault="007D74C1" w:rsidP="00BC24A7">
      <w:pPr>
        <w:tabs>
          <w:tab w:val="left" w:pos="709"/>
        </w:tabs>
        <w:ind w:firstLine="567"/>
        <w:jc w:val="center"/>
        <w:rPr>
          <w:b/>
          <w:bCs/>
        </w:rPr>
      </w:pPr>
      <w:r>
        <w:rPr>
          <w:b/>
          <w:bCs/>
        </w:rPr>
        <w:t>р</w:t>
      </w:r>
      <w:r w:rsidR="00EE69B4">
        <w:rPr>
          <w:b/>
          <w:bCs/>
        </w:rPr>
        <w:t>ешил</w:t>
      </w:r>
      <w:r>
        <w:rPr>
          <w:b/>
          <w:bCs/>
        </w:rPr>
        <w:t>:</w:t>
      </w:r>
    </w:p>
    <w:p w:rsidR="00F94596" w:rsidRPr="00F94596" w:rsidRDefault="00D42143" w:rsidP="00D42143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</w:pPr>
      <w:r>
        <w:rPr>
          <w:bCs/>
        </w:rPr>
        <w:t xml:space="preserve"> </w:t>
      </w:r>
      <w:r w:rsidR="00B93C9E">
        <w:rPr>
          <w:bCs/>
        </w:rPr>
        <w:t>Внести изменения</w:t>
      </w:r>
      <w:r w:rsidR="00F94596">
        <w:rPr>
          <w:bCs/>
        </w:rPr>
        <w:t xml:space="preserve"> и изложить в новой редакции пункт 5</w:t>
      </w:r>
      <w:r w:rsidR="009D7EDF">
        <w:rPr>
          <w:bCs/>
        </w:rPr>
        <w:t xml:space="preserve"> Положени</w:t>
      </w:r>
      <w:r w:rsidR="00F94596">
        <w:rPr>
          <w:bCs/>
        </w:rPr>
        <w:t>я</w:t>
      </w:r>
      <w:r w:rsidR="009D7EDF">
        <w:rPr>
          <w:bCs/>
        </w:rPr>
        <w:t xml:space="preserve"> о земельном налоге на территории муниципального образования городское поселение Печенга Печенгского района Мурманской области, утвержденное </w:t>
      </w:r>
      <w:r w:rsidR="00B93C9E">
        <w:rPr>
          <w:bCs/>
        </w:rPr>
        <w:t>решение</w:t>
      </w:r>
      <w:r w:rsidR="009D7EDF">
        <w:rPr>
          <w:bCs/>
        </w:rPr>
        <w:t>м</w:t>
      </w:r>
      <w:r w:rsidR="00B93C9E">
        <w:rPr>
          <w:bCs/>
        </w:rPr>
        <w:t xml:space="preserve"> Совета депутатов</w:t>
      </w:r>
      <w:r w:rsidR="009D7EDF">
        <w:rPr>
          <w:bCs/>
        </w:rPr>
        <w:t xml:space="preserve"> № 249 от 15.12.2017 г., согласно приложению к настоящему решению.</w:t>
      </w:r>
      <w:r w:rsidR="00F94596">
        <w:rPr>
          <w:bCs/>
        </w:rPr>
        <w:t xml:space="preserve"> </w:t>
      </w:r>
    </w:p>
    <w:p w:rsidR="0006078D" w:rsidRDefault="007D74C1" w:rsidP="0006078D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>
        <w:t>Настоящее р</w:t>
      </w:r>
      <w:r w:rsidR="00192F20">
        <w:t>ешен</w:t>
      </w:r>
      <w:r w:rsidR="00971E22">
        <w:t>ие вступает в силу по истечении одного</w:t>
      </w:r>
      <w:r w:rsidR="003C398F">
        <w:t xml:space="preserve"> месяца со </w:t>
      </w:r>
      <w:r w:rsidR="00947DF9">
        <w:t>дн</w:t>
      </w:r>
      <w:r w:rsidR="003C398F">
        <w:t>я</w:t>
      </w:r>
      <w:r w:rsidR="00947DF9">
        <w:t xml:space="preserve"> его</w:t>
      </w:r>
      <w:r>
        <w:t xml:space="preserve"> опубликования </w:t>
      </w:r>
      <w:r w:rsidR="001E27B2">
        <w:t xml:space="preserve"> и распространяет свое действие на правоо</w:t>
      </w:r>
      <w:r w:rsidR="000D2D8A">
        <w:t>тношения, возникшие с 01.01.2018</w:t>
      </w:r>
      <w:r w:rsidR="001E27B2">
        <w:t xml:space="preserve"> года.</w:t>
      </w:r>
    </w:p>
    <w:p w:rsidR="001E27B2" w:rsidRPr="0006078D" w:rsidRDefault="001E27B2" w:rsidP="0006078D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 w:rsidRPr="0006078D">
        <w:rPr>
          <w:rFonts w:eastAsia="Times New Roman"/>
          <w:lang w:eastAsia="ru-RU"/>
        </w:rPr>
        <w:t>Обнародовать настоящее решение в соотве</w:t>
      </w:r>
      <w:r w:rsidR="000D2D8A">
        <w:rPr>
          <w:rFonts w:eastAsia="Times New Roman"/>
          <w:lang w:eastAsia="ru-RU"/>
        </w:rPr>
        <w:t xml:space="preserve">тствии с Порядком опубликовании </w:t>
      </w:r>
      <w:r w:rsidRPr="0006078D">
        <w:rPr>
          <w:rFonts w:eastAsia="Times New Roman"/>
          <w:lang w:eastAsia="ru-RU"/>
        </w:rPr>
        <w:t xml:space="preserve"> муниципальных правовых актов органов местного самоуправления городского поселения Печенга.</w:t>
      </w:r>
    </w:p>
    <w:p w:rsidR="001E27B2" w:rsidRDefault="001E27B2" w:rsidP="00BC24A7">
      <w:pPr>
        <w:tabs>
          <w:tab w:val="left" w:pos="851"/>
          <w:tab w:val="left" w:pos="1276"/>
        </w:tabs>
        <w:ind w:firstLine="567"/>
        <w:rPr>
          <w:rFonts w:eastAsia="Times New Roman"/>
          <w:color w:val="FF0000"/>
          <w:lang w:eastAsia="ru-RU"/>
        </w:rPr>
      </w:pPr>
    </w:p>
    <w:p w:rsidR="00FE23DF" w:rsidRDefault="00FE23DF" w:rsidP="00BC24A7">
      <w:pPr>
        <w:tabs>
          <w:tab w:val="left" w:pos="851"/>
          <w:tab w:val="left" w:pos="1276"/>
        </w:tabs>
        <w:ind w:firstLine="567"/>
        <w:rPr>
          <w:rFonts w:eastAsia="Times New Roman"/>
          <w:color w:val="FF0000"/>
          <w:lang w:eastAsia="ru-RU"/>
        </w:rPr>
      </w:pPr>
    </w:p>
    <w:p w:rsidR="001E27B2" w:rsidRPr="001E27B2" w:rsidRDefault="001E27B2" w:rsidP="00D034F3">
      <w:pPr>
        <w:tabs>
          <w:tab w:val="left" w:pos="851"/>
        </w:tabs>
        <w:jc w:val="both"/>
        <w:rPr>
          <w:rFonts w:eastAsia="Times New Roman"/>
          <w:b/>
          <w:lang w:eastAsia="ru-RU"/>
        </w:rPr>
      </w:pPr>
      <w:r w:rsidRPr="001E27B2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1E27B2" w:rsidRDefault="001E27B2" w:rsidP="00D034F3">
      <w:pPr>
        <w:tabs>
          <w:tab w:val="left" w:pos="851"/>
        </w:tabs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1E27B2">
        <w:rPr>
          <w:rFonts w:eastAsia="Times New Roman"/>
          <w:b/>
          <w:lang w:eastAsia="ru-RU"/>
        </w:rPr>
        <w:t xml:space="preserve">Печенгского района                                                                            </w:t>
      </w:r>
      <w:r w:rsidR="00354CBC">
        <w:rPr>
          <w:rFonts w:eastAsia="Times New Roman"/>
          <w:b/>
          <w:lang w:eastAsia="ru-RU"/>
        </w:rPr>
        <w:t xml:space="preserve">            </w:t>
      </w:r>
      <w:r w:rsidRPr="001E27B2">
        <w:rPr>
          <w:rFonts w:eastAsia="Times New Roman"/>
          <w:b/>
          <w:lang w:eastAsia="ru-RU"/>
        </w:rPr>
        <w:t xml:space="preserve">П.А. </w:t>
      </w:r>
      <w:proofErr w:type="spellStart"/>
      <w:r w:rsidRPr="001E27B2">
        <w:rPr>
          <w:rFonts w:eastAsia="Times New Roman"/>
          <w:b/>
          <w:lang w:eastAsia="ru-RU"/>
        </w:rPr>
        <w:t>Мустиянович</w:t>
      </w:r>
      <w:proofErr w:type="spellEnd"/>
    </w:p>
    <w:p w:rsidR="001E27B2" w:rsidRPr="001E27B2" w:rsidRDefault="001E27B2" w:rsidP="00BC24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F94596" w:rsidRDefault="00F94596" w:rsidP="00DF53A3">
      <w:pPr>
        <w:pStyle w:val="1"/>
        <w:jc w:val="right"/>
        <w:rPr>
          <w:bCs w:val="0"/>
          <w:color w:val="000000"/>
          <w:sz w:val="24"/>
          <w:szCs w:val="24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Pr="00F94596" w:rsidRDefault="00F94596" w:rsidP="00F94596">
      <w:pPr>
        <w:rPr>
          <w:lang w:eastAsia="ru-RU"/>
        </w:rPr>
      </w:pPr>
    </w:p>
    <w:p w:rsidR="00F94596" w:rsidRDefault="00F94596" w:rsidP="00DF53A3">
      <w:pPr>
        <w:pStyle w:val="1"/>
        <w:jc w:val="right"/>
        <w:rPr>
          <w:bCs w:val="0"/>
          <w:color w:val="000000"/>
          <w:sz w:val="24"/>
          <w:szCs w:val="24"/>
        </w:rPr>
      </w:pPr>
    </w:p>
    <w:p w:rsidR="00F94596" w:rsidRPr="00F94596" w:rsidRDefault="00F94596" w:rsidP="00F94596">
      <w:pPr>
        <w:rPr>
          <w:lang w:eastAsia="ru-RU"/>
        </w:rPr>
      </w:pPr>
    </w:p>
    <w:p w:rsidR="00C75B69" w:rsidRPr="00C75B69" w:rsidRDefault="00C75B69" w:rsidP="00DF53A3">
      <w:pPr>
        <w:pStyle w:val="1"/>
        <w:jc w:val="right"/>
        <w:rPr>
          <w:bCs w:val="0"/>
          <w:color w:val="000000"/>
          <w:sz w:val="24"/>
          <w:szCs w:val="24"/>
        </w:rPr>
      </w:pPr>
      <w:r w:rsidRPr="00C75B69">
        <w:rPr>
          <w:bCs w:val="0"/>
          <w:color w:val="000000"/>
          <w:sz w:val="24"/>
          <w:szCs w:val="24"/>
        </w:rPr>
        <w:lastRenderedPageBreak/>
        <w:t>Приложение</w:t>
      </w:r>
    </w:p>
    <w:p w:rsidR="00C75B69" w:rsidRDefault="00C75B69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 w:rsidRPr="00C75B69">
        <w:rPr>
          <w:b w:val="0"/>
          <w:bCs w:val="0"/>
          <w:color w:val="000000"/>
          <w:sz w:val="24"/>
          <w:szCs w:val="24"/>
        </w:rPr>
        <w:t xml:space="preserve">к решению Совета депутатов </w:t>
      </w:r>
    </w:p>
    <w:p w:rsidR="00C75B69" w:rsidRPr="00C75B69" w:rsidRDefault="00C75B69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городского поселения</w:t>
      </w:r>
      <w:r w:rsidRPr="00C75B69">
        <w:rPr>
          <w:b w:val="0"/>
          <w:bCs w:val="0"/>
          <w:color w:val="000000"/>
          <w:sz w:val="24"/>
          <w:szCs w:val="24"/>
        </w:rPr>
        <w:t xml:space="preserve"> Печенга      </w:t>
      </w:r>
    </w:p>
    <w:p w:rsidR="00C75B69" w:rsidRDefault="00E070B5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A157C4">
        <w:rPr>
          <w:b w:val="0"/>
          <w:bCs w:val="0"/>
          <w:color w:val="000000"/>
          <w:sz w:val="24"/>
          <w:szCs w:val="24"/>
        </w:rPr>
        <w:t>__________</w:t>
      </w:r>
      <w:r w:rsidR="00D86BF2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D86BF2">
        <w:rPr>
          <w:b w:val="0"/>
          <w:bCs w:val="0"/>
          <w:color w:val="000000"/>
          <w:sz w:val="24"/>
          <w:szCs w:val="24"/>
        </w:rPr>
        <w:t>г</w:t>
      </w:r>
      <w:proofErr w:type="gramEnd"/>
      <w:r w:rsidR="00D86BF2">
        <w:rPr>
          <w:b w:val="0"/>
          <w:bCs w:val="0"/>
          <w:color w:val="000000"/>
          <w:sz w:val="24"/>
          <w:szCs w:val="24"/>
        </w:rPr>
        <w:t xml:space="preserve">.  № </w:t>
      </w:r>
      <w:r w:rsidR="00A157C4">
        <w:rPr>
          <w:b w:val="0"/>
          <w:bCs w:val="0"/>
          <w:color w:val="000000"/>
          <w:sz w:val="24"/>
          <w:szCs w:val="24"/>
        </w:rPr>
        <w:t>____</w:t>
      </w:r>
    </w:p>
    <w:p w:rsidR="001E2E1E" w:rsidRPr="001E2E1E" w:rsidRDefault="001E2E1E" w:rsidP="001E2E1E">
      <w:pPr>
        <w:rPr>
          <w:lang w:eastAsia="ru-RU"/>
        </w:rPr>
      </w:pPr>
    </w:p>
    <w:p w:rsidR="00A02D2B" w:rsidRDefault="00A02D2B" w:rsidP="00A02D2B">
      <w:pPr>
        <w:pStyle w:val="af2"/>
        <w:widowControl w:val="0"/>
        <w:autoSpaceDE w:val="0"/>
        <w:autoSpaceDN w:val="0"/>
        <w:adjustRightInd w:val="0"/>
        <w:ind w:left="169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</w:t>
      </w:r>
    </w:p>
    <w:p w:rsidR="001E27B2" w:rsidRPr="00A02D2B" w:rsidRDefault="00A02D2B" w:rsidP="00A02D2B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5. </w:t>
      </w:r>
      <w:r w:rsidR="001E27B2" w:rsidRPr="00A02D2B">
        <w:rPr>
          <w:rFonts w:eastAsia="Calibri"/>
          <w:b/>
          <w:lang w:eastAsia="en-US"/>
        </w:rPr>
        <w:t>Налоговая ставка</w:t>
      </w:r>
      <w:r w:rsidR="002438DC" w:rsidRPr="00A02D2B">
        <w:rPr>
          <w:rFonts w:eastAsia="Calibri"/>
          <w:b/>
          <w:lang w:eastAsia="en-US"/>
        </w:rPr>
        <w:t>.</w:t>
      </w:r>
    </w:p>
    <w:p w:rsidR="00D034F3" w:rsidRPr="00855038" w:rsidRDefault="00855038" w:rsidP="00F16111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94181" w:rsidRPr="008550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03E97" w:rsidRPr="00855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D034F3" w:rsidRPr="00855038">
        <w:rPr>
          <w:rFonts w:ascii="Times New Roman" w:hAnsi="Times New Roman" w:cs="Times New Roman"/>
          <w:sz w:val="24"/>
          <w:szCs w:val="24"/>
        </w:rPr>
        <w:t>Определить налоговые ставки по земельному налогу от кадастровой стоимости земельных участков в следующих размерах:</w:t>
      </w:r>
    </w:p>
    <w:p w:rsidR="00B52C59" w:rsidRDefault="00FC59B2" w:rsidP="00F1611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1"/>
          <w:lang w:eastAsia="ru-RU"/>
        </w:rPr>
      </w:pPr>
      <w:r w:rsidRPr="00855038">
        <w:rPr>
          <w:rFonts w:eastAsia="Calibri"/>
          <w:lang w:eastAsia="en-US"/>
        </w:rPr>
        <w:t>а)</w:t>
      </w:r>
      <w:r w:rsidR="003D0849" w:rsidRPr="00855038">
        <w:rPr>
          <w:rFonts w:eastAsia="Calibri"/>
          <w:lang w:eastAsia="en-US"/>
        </w:rPr>
        <w:t xml:space="preserve"> в отношении земельных участков</w:t>
      </w:r>
      <w:r w:rsidR="00CE759A" w:rsidRPr="00855038">
        <w:rPr>
          <w:rFonts w:eastAsia="Calibri"/>
          <w:lang w:eastAsia="en-US"/>
        </w:rPr>
        <w:t xml:space="preserve"> под промышленными </w:t>
      </w:r>
      <w:r w:rsidR="00B52C59">
        <w:rPr>
          <w:rFonts w:eastAsia="Times New Roman"/>
          <w:spacing w:val="1"/>
          <w:lang w:eastAsia="ru-RU"/>
        </w:rPr>
        <w:t xml:space="preserve">объектами – </w:t>
      </w:r>
      <w:r w:rsidR="00B52C59" w:rsidRPr="00B52C59">
        <w:rPr>
          <w:rFonts w:eastAsia="Times New Roman"/>
          <w:b/>
          <w:spacing w:val="1"/>
          <w:lang w:eastAsia="ru-RU"/>
        </w:rPr>
        <w:t>1,5</w:t>
      </w:r>
      <w:r w:rsidR="00B52C59">
        <w:rPr>
          <w:rFonts w:eastAsia="Times New Roman"/>
          <w:spacing w:val="1"/>
          <w:lang w:eastAsia="ru-RU"/>
        </w:rPr>
        <w:t xml:space="preserve"> процента.</w:t>
      </w:r>
    </w:p>
    <w:p w:rsidR="00CE759A" w:rsidRPr="00855038" w:rsidRDefault="00B52C59" w:rsidP="00F1611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Times New Roman"/>
          <w:spacing w:val="1"/>
          <w:lang w:eastAsia="ru-RU"/>
        </w:rPr>
        <w:t>б</w:t>
      </w:r>
      <w:proofErr w:type="gramStart"/>
      <w:r>
        <w:rPr>
          <w:rFonts w:eastAsia="Times New Roman"/>
          <w:spacing w:val="1"/>
          <w:lang w:eastAsia="ru-RU"/>
        </w:rPr>
        <w:t>)в</w:t>
      </w:r>
      <w:proofErr w:type="gramEnd"/>
      <w:r>
        <w:rPr>
          <w:rFonts w:eastAsia="Times New Roman"/>
          <w:spacing w:val="1"/>
          <w:lang w:eastAsia="ru-RU"/>
        </w:rPr>
        <w:t xml:space="preserve"> отношении земельных участков под</w:t>
      </w:r>
      <w:r w:rsidR="00CE759A" w:rsidRPr="00855038">
        <w:rPr>
          <w:rFonts w:eastAsia="Times New Roman"/>
          <w:spacing w:val="1"/>
          <w:lang w:eastAsia="ru-RU"/>
        </w:rPr>
        <w:t xml:space="preserve"> объектами коммунального хозяйства, не относящимися к объектам инженерной инфраструктуры жилищно-коммунального комплекса, объектами материально-технического, продовольственного </w:t>
      </w:r>
      <w:r w:rsidR="00CE759A" w:rsidRPr="00855038">
        <w:rPr>
          <w:rFonts w:eastAsia="Times New Roman"/>
          <w:spacing w:val="5"/>
          <w:lang w:eastAsia="ru-RU"/>
        </w:rPr>
        <w:t xml:space="preserve">снабжения, сбыта и заготовок, под объектами транспорта, под объектами связи, за </w:t>
      </w:r>
      <w:r w:rsidR="00CE759A" w:rsidRPr="00855038">
        <w:rPr>
          <w:rFonts w:eastAsia="Times New Roman"/>
          <w:spacing w:val="3"/>
          <w:lang w:eastAsia="ru-RU"/>
        </w:rPr>
        <w:t xml:space="preserve">исключением земельных участков под автозаправочными и газонаполнительными </w:t>
      </w:r>
      <w:r w:rsidR="00CE759A" w:rsidRPr="00855038">
        <w:rPr>
          <w:rFonts w:eastAsia="Times New Roman"/>
          <w:spacing w:val="1"/>
          <w:lang w:eastAsia="ru-RU"/>
        </w:rPr>
        <w:t xml:space="preserve">станциями </w:t>
      </w:r>
      <w:r w:rsidR="00703E97" w:rsidRPr="00855038">
        <w:rPr>
          <w:rFonts w:eastAsia="Times New Roman"/>
          <w:spacing w:val="1"/>
          <w:lang w:eastAsia="ru-RU"/>
        </w:rPr>
        <w:t>–</w:t>
      </w:r>
      <w:r w:rsidR="00703E97" w:rsidRPr="00855038">
        <w:rPr>
          <w:rFonts w:eastAsia="Times New Roman"/>
          <w:b/>
          <w:bCs/>
          <w:spacing w:val="1"/>
          <w:lang w:eastAsia="ru-RU"/>
        </w:rPr>
        <w:t>0,3</w:t>
      </w:r>
      <w:r w:rsidR="0048380F" w:rsidRPr="00855038">
        <w:rPr>
          <w:rFonts w:eastAsia="Times New Roman"/>
          <w:b/>
          <w:bCs/>
          <w:spacing w:val="1"/>
          <w:lang w:eastAsia="ru-RU"/>
        </w:rPr>
        <w:t>0</w:t>
      </w:r>
      <w:r w:rsidR="00D034F3" w:rsidRPr="00855038">
        <w:rPr>
          <w:rFonts w:eastAsia="Times New Roman"/>
          <w:b/>
          <w:bCs/>
          <w:spacing w:val="1"/>
          <w:lang w:eastAsia="ru-RU"/>
        </w:rPr>
        <w:t xml:space="preserve"> </w:t>
      </w:r>
      <w:r w:rsidR="00703E97" w:rsidRPr="00855038">
        <w:rPr>
          <w:rFonts w:eastAsia="Times New Roman"/>
          <w:bCs/>
          <w:spacing w:val="1"/>
          <w:lang w:eastAsia="ru-RU"/>
        </w:rPr>
        <w:t>процента</w:t>
      </w:r>
      <w:r w:rsidR="00CE759A" w:rsidRPr="00855038">
        <w:rPr>
          <w:rFonts w:eastAsia="Times New Roman"/>
          <w:spacing w:val="1"/>
          <w:lang w:eastAsia="ru-RU"/>
        </w:rPr>
        <w:t xml:space="preserve">. </w:t>
      </w:r>
    </w:p>
    <w:p w:rsidR="00CE759A" w:rsidRPr="00855038" w:rsidRDefault="00FC59B2" w:rsidP="00F16111">
      <w:pPr>
        <w:widowControl w:val="0"/>
        <w:shd w:val="clear" w:color="auto" w:fill="FFFFFF"/>
        <w:tabs>
          <w:tab w:val="left" w:pos="-1276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lang w:eastAsia="ru-RU"/>
        </w:rPr>
      </w:pPr>
      <w:r w:rsidRPr="00855038">
        <w:rPr>
          <w:rFonts w:eastAsia="Times New Roman"/>
          <w:lang w:eastAsia="ru-RU"/>
        </w:rPr>
        <w:t>б)</w:t>
      </w:r>
      <w:r w:rsidR="00D034F3" w:rsidRPr="00855038">
        <w:rPr>
          <w:rFonts w:eastAsia="Times New Roman"/>
          <w:lang w:eastAsia="ru-RU"/>
        </w:rPr>
        <w:t xml:space="preserve"> </w:t>
      </w:r>
      <w:r w:rsidR="003D0849" w:rsidRPr="00855038">
        <w:rPr>
          <w:rFonts w:eastAsia="Times New Roman"/>
          <w:lang w:eastAsia="ru-RU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703E97" w:rsidRPr="00855038">
        <w:rPr>
          <w:rFonts w:eastAsia="Times New Roman"/>
          <w:lang w:eastAsia="ru-RU"/>
        </w:rPr>
        <w:t>–</w:t>
      </w:r>
      <w:r w:rsidR="00703E97" w:rsidRPr="00855038">
        <w:rPr>
          <w:rFonts w:eastAsia="Times New Roman"/>
          <w:b/>
          <w:lang w:eastAsia="ru-RU"/>
        </w:rPr>
        <w:t>0,3</w:t>
      </w:r>
      <w:r w:rsidR="0048380F" w:rsidRPr="00855038">
        <w:rPr>
          <w:rFonts w:eastAsia="Times New Roman"/>
          <w:b/>
          <w:lang w:eastAsia="ru-RU"/>
        </w:rPr>
        <w:t>0</w:t>
      </w:r>
      <w:r w:rsidR="00D034F3" w:rsidRPr="00855038">
        <w:rPr>
          <w:rFonts w:eastAsia="Times New Roman"/>
          <w:b/>
          <w:lang w:eastAsia="ru-RU"/>
        </w:rPr>
        <w:t xml:space="preserve"> </w:t>
      </w:r>
      <w:r w:rsidR="00CE759A" w:rsidRPr="00855038">
        <w:rPr>
          <w:rFonts w:eastAsia="Times New Roman"/>
          <w:bCs/>
          <w:lang w:eastAsia="ru-RU"/>
        </w:rPr>
        <w:t xml:space="preserve">процента. </w:t>
      </w:r>
    </w:p>
    <w:p w:rsidR="00CE759A" w:rsidRPr="00855038" w:rsidRDefault="00CE759A" w:rsidP="00F1611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"/>
          <w:szCs w:val="2"/>
          <w:lang w:eastAsia="ru-RU"/>
        </w:rPr>
      </w:pPr>
    </w:p>
    <w:p w:rsidR="00CE759A" w:rsidRPr="00855038" w:rsidRDefault="00FC59B2" w:rsidP="00F16111">
      <w:pPr>
        <w:widowControl w:val="0"/>
        <w:shd w:val="clear" w:color="auto" w:fill="FFFFFF"/>
        <w:tabs>
          <w:tab w:val="left" w:pos="-1276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7"/>
          <w:lang w:eastAsia="ru-RU"/>
        </w:rPr>
      </w:pPr>
      <w:r w:rsidRPr="00855038">
        <w:rPr>
          <w:rFonts w:eastAsia="Times New Roman"/>
          <w:spacing w:val="5"/>
          <w:lang w:eastAsia="ru-RU"/>
        </w:rPr>
        <w:t xml:space="preserve">в) </w:t>
      </w:r>
      <w:r w:rsidR="002A4CF0" w:rsidRPr="00855038">
        <w:rPr>
          <w:rFonts w:eastAsia="Times New Roman"/>
          <w:spacing w:val="5"/>
          <w:lang w:eastAsia="ru-RU"/>
        </w:rPr>
        <w:t>в отношении земельных участков</w:t>
      </w:r>
      <w:r w:rsidR="004A19C8" w:rsidRPr="00855038">
        <w:rPr>
          <w:rFonts w:eastAsia="Times New Roman"/>
          <w:spacing w:val="5"/>
          <w:lang w:eastAsia="ru-RU"/>
        </w:rPr>
        <w:t xml:space="preserve"> под объектами торговли и</w:t>
      </w:r>
      <w:r w:rsidR="00CE759A" w:rsidRPr="00855038">
        <w:rPr>
          <w:rFonts w:eastAsia="Times New Roman"/>
          <w:spacing w:val="5"/>
          <w:lang w:eastAsia="ru-RU"/>
        </w:rPr>
        <w:t xml:space="preserve"> общественного питания </w:t>
      </w:r>
      <w:r w:rsidR="00703E97" w:rsidRPr="00855038">
        <w:rPr>
          <w:rFonts w:eastAsia="Times New Roman"/>
          <w:spacing w:val="5"/>
          <w:lang w:eastAsia="ru-RU"/>
        </w:rPr>
        <w:t>–</w:t>
      </w:r>
      <w:r w:rsidR="00703E97" w:rsidRPr="00855038">
        <w:rPr>
          <w:rFonts w:eastAsia="Times New Roman"/>
          <w:b/>
          <w:spacing w:val="-2"/>
          <w:lang w:eastAsia="ru-RU"/>
        </w:rPr>
        <w:t>1,</w:t>
      </w:r>
      <w:r w:rsidR="00BE34E8">
        <w:rPr>
          <w:rFonts w:eastAsia="Times New Roman"/>
          <w:b/>
          <w:spacing w:val="-2"/>
          <w:lang w:eastAsia="ru-RU"/>
        </w:rPr>
        <w:t>5</w:t>
      </w:r>
      <w:r w:rsidR="00D034F3" w:rsidRPr="00855038">
        <w:rPr>
          <w:rFonts w:eastAsia="Times New Roman"/>
          <w:b/>
          <w:spacing w:val="-2"/>
          <w:lang w:eastAsia="ru-RU"/>
        </w:rPr>
        <w:t xml:space="preserve"> </w:t>
      </w:r>
      <w:r w:rsidR="00CE759A" w:rsidRPr="00855038">
        <w:rPr>
          <w:rFonts w:eastAsia="Times New Roman"/>
          <w:spacing w:val="-2"/>
          <w:lang w:eastAsia="ru-RU"/>
        </w:rPr>
        <w:t xml:space="preserve">процента. </w:t>
      </w:r>
    </w:p>
    <w:p w:rsidR="00CE759A" w:rsidRPr="00855038" w:rsidRDefault="00FC59B2" w:rsidP="00F16111">
      <w:pPr>
        <w:widowControl w:val="0"/>
        <w:shd w:val="clear" w:color="auto" w:fill="FFFFFF"/>
        <w:tabs>
          <w:tab w:val="left" w:pos="-709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0"/>
          <w:szCs w:val="20"/>
          <w:lang w:eastAsia="ru-RU"/>
        </w:rPr>
      </w:pPr>
      <w:r w:rsidRPr="00855038">
        <w:rPr>
          <w:rFonts w:eastAsia="Times New Roman"/>
          <w:bCs/>
          <w:spacing w:val="-1"/>
          <w:lang w:eastAsia="ru-RU"/>
        </w:rPr>
        <w:t>г)</w:t>
      </w:r>
      <w:r w:rsidR="00D034F3" w:rsidRPr="00855038">
        <w:rPr>
          <w:rFonts w:eastAsia="Times New Roman"/>
          <w:bCs/>
          <w:spacing w:val="-1"/>
          <w:lang w:eastAsia="ru-RU"/>
        </w:rPr>
        <w:t xml:space="preserve"> </w:t>
      </w:r>
      <w:r w:rsidR="003435ED" w:rsidRPr="00855038">
        <w:rPr>
          <w:rFonts w:eastAsia="Times New Roman"/>
          <w:bCs/>
          <w:spacing w:val="-1"/>
          <w:lang w:eastAsia="ru-RU"/>
        </w:rPr>
        <w:t>в отношении земельных участков</w:t>
      </w:r>
      <w:r w:rsidR="003435ED" w:rsidRPr="00855038">
        <w:rPr>
          <w:rFonts w:eastAsia="Times New Roman"/>
          <w:b/>
          <w:bCs/>
          <w:spacing w:val="-1"/>
          <w:lang w:eastAsia="ru-RU"/>
        </w:rPr>
        <w:t>,</w:t>
      </w:r>
      <w:r w:rsidR="00481818" w:rsidRPr="00855038">
        <w:rPr>
          <w:rFonts w:eastAsia="Times New Roman"/>
          <w:b/>
          <w:bCs/>
          <w:spacing w:val="-1"/>
          <w:lang w:eastAsia="ru-RU"/>
        </w:rPr>
        <w:t xml:space="preserve"> </w:t>
      </w:r>
      <w:r w:rsidR="003435ED" w:rsidRPr="00855038">
        <w:rPr>
          <w:rFonts w:eastAsia="Times New Roman"/>
          <w:bCs/>
          <w:spacing w:val="-1"/>
          <w:lang w:eastAsia="ru-RU"/>
        </w:rPr>
        <w:t>п</w:t>
      </w:r>
      <w:r w:rsidR="00CE759A" w:rsidRPr="00855038">
        <w:rPr>
          <w:rFonts w:eastAsia="Times New Roman"/>
          <w:bCs/>
          <w:spacing w:val="-1"/>
          <w:lang w:eastAsia="ru-RU"/>
        </w:rPr>
        <w:t xml:space="preserve">риобретенных (предоставленных) для личного подсобного хозяйства, </w:t>
      </w:r>
      <w:r w:rsidR="00CE759A" w:rsidRPr="00855038">
        <w:rPr>
          <w:rFonts w:eastAsia="Times New Roman"/>
          <w:bCs/>
          <w:spacing w:val="2"/>
          <w:lang w:eastAsia="ru-RU"/>
        </w:rPr>
        <w:t xml:space="preserve">садоводства, огородничества или животноводства, а также дачного хозяйства </w:t>
      </w:r>
      <w:r w:rsidR="00703E97" w:rsidRPr="00855038">
        <w:rPr>
          <w:rFonts w:eastAsia="Times New Roman"/>
          <w:bCs/>
          <w:spacing w:val="2"/>
          <w:lang w:eastAsia="ru-RU"/>
        </w:rPr>
        <w:t>–</w:t>
      </w:r>
      <w:r w:rsidR="00703E97" w:rsidRPr="00855038">
        <w:rPr>
          <w:rFonts w:eastAsia="Times New Roman"/>
          <w:b/>
          <w:bCs/>
          <w:spacing w:val="-2"/>
          <w:lang w:eastAsia="ru-RU"/>
        </w:rPr>
        <w:t>0,3</w:t>
      </w:r>
      <w:r w:rsidR="0048380F" w:rsidRPr="00855038">
        <w:rPr>
          <w:rFonts w:eastAsia="Times New Roman"/>
          <w:b/>
          <w:bCs/>
          <w:spacing w:val="-2"/>
          <w:lang w:eastAsia="ru-RU"/>
        </w:rPr>
        <w:t>0</w:t>
      </w:r>
      <w:r w:rsidR="00CE759A" w:rsidRPr="00855038">
        <w:rPr>
          <w:rFonts w:eastAsia="Times New Roman"/>
          <w:bCs/>
          <w:spacing w:val="-2"/>
          <w:lang w:eastAsia="ru-RU"/>
        </w:rPr>
        <w:t xml:space="preserve"> процента</w:t>
      </w:r>
    </w:p>
    <w:p w:rsidR="00CE759A" w:rsidRPr="00855038" w:rsidRDefault="00FC59B2" w:rsidP="00F16111">
      <w:pPr>
        <w:widowControl w:val="0"/>
        <w:shd w:val="clear" w:color="auto" w:fill="FFFFFF"/>
        <w:tabs>
          <w:tab w:val="left" w:pos="-1276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5"/>
          <w:lang w:eastAsia="ru-RU"/>
        </w:rPr>
      </w:pPr>
      <w:proofErr w:type="spellStart"/>
      <w:r w:rsidRPr="00855038">
        <w:rPr>
          <w:rFonts w:eastAsia="Times New Roman"/>
          <w:lang w:eastAsia="ru-RU"/>
        </w:rPr>
        <w:t>д</w:t>
      </w:r>
      <w:proofErr w:type="spellEnd"/>
      <w:r w:rsidRPr="00855038">
        <w:rPr>
          <w:rFonts w:eastAsia="Times New Roman"/>
          <w:lang w:eastAsia="ru-RU"/>
        </w:rPr>
        <w:t>)</w:t>
      </w:r>
      <w:r w:rsidR="00D034F3" w:rsidRPr="00855038">
        <w:rPr>
          <w:rFonts w:eastAsia="Times New Roman"/>
          <w:lang w:eastAsia="ru-RU"/>
        </w:rPr>
        <w:t xml:space="preserve"> </w:t>
      </w:r>
      <w:r w:rsidR="00BB40F6" w:rsidRPr="00855038">
        <w:rPr>
          <w:rFonts w:eastAsia="Times New Roman"/>
          <w:spacing w:val="1"/>
          <w:lang w:eastAsia="ru-RU"/>
        </w:rPr>
        <w:t>в отношении земельных участков предоставленных под индивидуальные гаражи, автостоянки, предприятия</w:t>
      </w:r>
      <w:r w:rsidR="00CE759A" w:rsidRPr="00855038">
        <w:rPr>
          <w:rFonts w:eastAsia="Times New Roman"/>
          <w:spacing w:val="1"/>
          <w:lang w:eastAsia="ru-RU"/>
        </w:rPr>
        <w:t xml:space="preserve"> автосервиса </w:t>
      </w:r>
      <w:r w:rsidR="0048380F" w:rsidRPr="00855038">
        <w:rPr>
          <w:rFonts w:eastAsia="Times New Roman"/>
          <w:spacing w:val="1"/>
          <w:lang w:eastAsia="ru-RU"/>
        </w:rPr>
        <w:t>–</w:t>
      </w:r>
      <w:r w:rsidR="00703E97" w:rsidRPr="00855038">
        <w:rPr>
          <w:rFonts w:eastAsia="Times New Roman"/>
          <w:b/>
          <w:spacing w:val="1"/>
          <w:lang w:eastAsia="ru-RU"/>
        </w:rPr>
        <w:t>1</w:t>
      </w:r>
      <w:r w:rsidR="0048380F" w:rsidRPr="00855038">
        <w:rPr>
          <w:rFonts w:eastAsia="Times New Roman"/>
          <w:b/>
          <w:spacing w:val="1"/>
          <w:lang w:eastAsia="ru-RU"/>
        </w:rPr>
        <w:t>,</w:t>
      </w:r>
      <w:r w:rsidR="00BE34E8">
        <w:rPr>
          <w:rFonts w:eastAsia="Times New Roman"/>
          <w:b/>
          <w:spacing w:val="1"/>
          <w:lang w:eastAsia="ru-RU"/>
        </w:rPr>
        <w:t>5</w:t>
      </w:r>
      <w:r w:rsidR="00D034F3" w:rsidRPr="00855038">
        <w:rPr>
          <w:rFonts w:eastAsia="Times New Roman"/>
          <w:b/>
          <w:spacing w:val="1"/>
          <w:lang w:eastAsia="ru-RU"/>
        </w:rPr>
        <w:t xml:space="preserve"> </w:t>
      </w:r>
      <w:r w:rsidR="00CE759A" w:rsidRPr="00855038">
        <w:rPr>
          <w:rFonts w:eastAsia="Times New Roman"/>
          <w:spacing w:val="-5"/>
          <w:lang w:eastAsia="ru-RU"/>
        </w:rPr>
        <w:t xml:space="preserve">процента. </w:t>
      </w:r>
    </w:p>
    <w:p w:rsidR="00CE759A" w:rsidRPr="00855038" w:rsidRDefault="00FC59B2" w:rsidP="00F1611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855038">
        <w:rPr>
          <w:rFonts w:eastAsia="Times New Roman"/>
          <w:lang w:eastAsia="ru-RU"/>
        </w:rPr>
        <w:t>е)</w:t>
      </w:r>
      <w:r w:rsidR="00D034F3" w:rsidRPr="00855038">
        <w:rPr>
          <w:rFonts w:eastAsia="Times New Roman"/>
          <w:lang w:eastAsia="ru-RU"/>
        </w:rPr>
        <w:t xml:space="preserve"> </w:t>
      </w:r>
      <w:r w:rsidR="00594181" w:rsidRPr="00855038">
        <w:rPr>
          <w:rFonts w:eastAsia="Times New Roman"/>
          <w:lang w:eastAsia="ru-RU"/>
        </w:rPr>
        <w:t>в отношении земельных участков занятых объектами организаций и учреждений образования, здравоохранения, социального обеспечения</w:t>
      </w:r>
      <w:r w:rsidR="00703E97" w:rsidRPr="00855038">
        <w:rPr>
          <w:rFonts w:eastAsia="Times New Roman"/>
          <w:lang w:eastAsia="ru-RU"/>
        </w:rPr>
        <w:t xml:space="preserve"> – </w:t>
      </w:r>
      <w:r w:rsidR="00703E97" w:rsidRPr="00855038">
        <w:rPr>
          <w:rFonts w:eastAsia="Times New Roman"/>
          <w:b/>
          <w:lang w:eastAsia="ru-RU"/>
        </w:rPr>
        <w:t>0,</w:t>
      </w:r>
      <w:r w:rsidR="00BE34E8">
        <w:rPr>
          <w:rFonts w:eastAsia="Times New Roman"/>
          <w:b/>
          <w:lang w:eastAsia="ru-RU"/>
        </w:rPr>
        <w:t>5</w:t>
      </w:r>
      <w:r w:rsidR="00D034F3" w:rsidRPr="00855038">
        <w:rPr>
          <w:rFonts w:eastAsia="Times New Roman"/>
          <w:b/>
          <w:lang w:eastAsia="ru-RU"/>
        </w:rPr>
        <w:t xml:space="preserve"> </w:t>
      </w:r>
      <w:r w:rsidR="00CE759A" w:rsidRPr="00855038">
        <w:rPr>
          <w:rFonts w:eastAsia="Times New Roman"/>
          <w:lang w:eastAsia="ru-RU"/>
        </w:rPr>
        <w:t>процента.</w:t>
      </w:r>
    </w:p>
    <w:p w:rsidR="00CE759A" w:rsidRPr="00855038" w:rsidRDefault="00AC281A" w:rsidP="00F16111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10"/>
          <w:lang w:eastAsia="ru-RU"/>
        </w:rPr>
      </w:pPr>
      <w:r w:rsidRPr="00855038">
        <w:rPr>
          <w:rFonts w:eastAsia="Times New Roman"/>
          <w:spacing w:val="-10"/>
          <w:lang w:eastAsia="ru-RU"/>
        </w:rPr>
        <w:t>ж</w:t>
      </w:r>
      <w:r w:rsidR="00FC59B2" w:rsidRPr="00855038">
        <w:rPr>
          <w:rFonts w:eastAsia="Times New Roman"/>
          <w:spacing w:val="-10"/>
          <w:lang w:eastAsia="ru-RU"/>
        </w:rPr>
        <w:t>)</w:t>
      </w:r>
      <w:r w:rsidR="00D034F3" w:rsidRPr="00855038">
        <w:rPr>
          <w:rFonts w:eastAsia="Times New Roman"/>
          <w:spacing w:val="-10"/>
          <w:lang w:eastAsia="ru-RU"/>
        </w:rPr>
        <w:t xml:space="preserve"> </w:t>
      </w:r>
      <w:r w:rsidR="009B07F5" w:rsidRPr="00855038">
        <w:rPr>
          <w:rFonts w:eastAsia="Times New Roman"/>
          <w:spacing w:val="-10"/>
          <w:lang w:eastAsia="ru-RU"/>
        </w:rPr>
        <w:t>в отношении земельных участков</w:t>
      </w:r>
      <w:r w:rsidR="00CE759A" w:rsidRPr="00855038">
        <w:rPr>
          <w:rFonts w:eastAsia="Times New Roman"/>
          <w:spacing w:val="2"/>
          <w:lang w:eastAsia="ru-RU"/>
        </w:rPr>
        <w:t xml:space="preserve">, расположенных на всех категориях земель, занятых </w:t>
      </w:r>
      <w:r w:rsidR="00CE759A" w:rsidRPr="00855038">
        <w:rPr>
          <w:rFonts w:eastAsia="Times New Roman"/>
          <w:spacing w:val="-1"/>
          <w:lang w:eastAsia="ru-RU"/>
        </w:rPr>
        <w:t xml:space="preserve">многоквартирными домами и объектами инженерной инфраструктуры </w:t>
      </w:r>
      <w:proofErr w:type="gramStart"/>
      <w:r w:rsidR="00CE759A" w:rsidRPr="00855038">
        <w:rPr>
          <w:rFonts w:eastAsia="Times New Roman"/>
          <w:spacing w:val="-1"/>
          <w:lang w:eastAsia="ru-RU"/>
        </w:rPr>
        <w:t>жилищно - коммунального</w:t>
      </w:r>
      <w:proofErr w:type="gramEnd"/>
      <w:r w:rsidR="00CE759A" w:rsidRPr="00855038">
        <w:rPr>
          <w:rFonts w:eastAsia="Times New Roman"/>
          <w:spacing w:val="-1"/>
          <w:lang w:eastAsia="ru-RU"/>
        </w:rPr>
        <w:t xml:space="preserve"> </w:t>
      </w:r>
      <w:r w:rsidR="00CE759A" w:rsidRPr="00855038">
        <w:rPr>
          <w:rFonts w:eastAsia="Times New Roman"/>
          <w:spacing w:val="6"/>
          <w:lang w:eastAsia="ru-RU"/>
        </w:rPr>
        <w:t>комплекса (за исключением доли в праве на земельный участок, приходящейся на</w:t>
      </w:r>
      <w:r w:rsidR="00CE759A" w:rsidRPr="00855038">
        <w:rPr>
          <w:rFonts w:eastAsia="Times New Roman"/>
          <w:spacing w:val="-1"/>
          <w:lang w:eastAsia="ru-RU"/>
        </w:rPr>
        <w:t xml:space="preserve">объект, не относящийся к жилищному фонду и к объектам инженерной инфраструктуры </w:t>
      </w:r>
      <w:r w:rsidR="00CE759A" w:rsidRPr="00855038">
        <w:rPr>
          <w:rFonts w:eastAsia="Times New Roman"/>
          <w:spacing w:val="9"/>
          <w:lang w:eastAsia="ru-RU"/>
        </w:rPr>
        <w:t xml:space="preserve">жилищно-коммунального комплекса) или </w:t>
      </w:r>
      <w:r w:rsidR="00CE759A" w:rsidRPr="00855038">
        <w:rPr>
          <w:rFonts w:eastAsia="Times New Roman"/>
          <w:lang w:eastAsia="ru-RU"/>
        </w:rPr>
        <w:t>приобретенных</w:t>
      </w:r>
      <w:r w:rsidR="00CE759A" w:rsidRPr="00855038">
        <w:rPr>
          <w:rFonts w:eastAsia="Times New Roman"/>
          <w:spacing w:val="9"/>
          <w:lang w:eastAsia="ru-RU"/>
        </w:rPr>
        <w:t xml:space="preserve"> (предоставленных) для жилищного </w:t>
      </w:r>
      <w:r w:rsidR="00CE759A" w:rsidRPr="00855038">
        <w:rPr>
          <w:rFonts w:eastAsia="Times New Roman"/>
          <w:spacing w:val="-1"/>
          <w:lang w:eastAsia="ru-RU"/>
        </w:rPr>
        <w:t xml:space="preserve">строительства - </w:t>
      </w:r>
      <w:r w:rsidR="0048380F" w:rsidRPr="00855038">
        <w:rPr>
          <w:rFonts w:eastAsia="Times New Roman"/>
          <w:b/>
          <w:spacing w:val="-1"/>
          <w:lang w:eastAsia="ru-RU"/>
        </w:rPr>
        <w:t>0,</w:t>
      </w:r>
      <w:r w:rsidR="00D75BD6">
        <w:rPr>
          <w:rFonts w:eastAsia="Times New Roman"/>
          <w:b/>
          <w:spacing w:val="-1"/>
          <w:lang w:eastAsia="ru-RU"/>
        </w:rPr>
        <w:t>3</w:t>
      </w:r>
      <w:r w:rsidR="00D034F3" w:rsidRPr="00855038">
        <w:rPr>
          <w:rFonts w:eastAsia="Times New Roman"/>
          <w:b/>
          <w:spacing w:val="-1"/>
          <w:lang w:eastAsia="ru-RU"/>
        </w:rPr>
        <w:t xml:space="preserve"> </w:t>
      </w:r>
      <w:r w:rsidR="00CE759A" w:rsidRPr="00855038">
        <w:rPr>
          <w:rFonts w:eastAsia="Times New Roman"/>
          <w:spacing w:val="-1"/>
          <w:lang w:eastAsia="ru-RU"/>
        </w:rPr>
        <w:t xml:space="preserve">процента. </w:t>
      </w:r>
    </w:p>
    <w:p w:rsidR="00CE759A" w:rsidRPr="00855038" w:rsidRDefault="00AC281A" w:rsidP="00F16111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9"/>
          <w:lang w:eastAsia="ru-RU"/>
        </w:rPr>
      </w:pPr>
      <w:r w:rsidRPr="00855038">
        <w:rPr>
          <w:rFonts w:eastAsia="Times New Roman"/>
          <w:lang w:eastAsia="ru-RU"/>
        </w:rPr>
        <w:t>з</w:t>
      </w:r>
      <w:r w:rsidR="00FC59B2" w:rsidRPr="00855038">
        <w:rPr>
          <w:rFonts w:eastAsia="Times New Roman"/>
          <w:lang w:eastAsia="ru-RU"/>
        </w:rPr>
        <w:t xml:space="preserve">) </w:t>
      </w:r>
      <w:r w:rsidR="00942C4F" w:rsidRPr="00855038">
        <w:rPr>
          <w:rFonts w:eastAsia="Times New Roman"/>
          <w:lang w:eastAsia="ru-RU"/>
        </w:rPr>
        <w:t>в отношении земельных участков, занятых</w:t>
      </w:r>
      <w:r w:rsidR="00CE759A" w:rsidRPr="00855038">
        <w:rPr>
          <w:rFonts w:eastAsia="Times New Roman"/>
          <w:lang w:eastAsia="ru-RU"/>
        </w:rPr>
        <w:t xml:space="preserve"> индивидуальной жилой застройкой – </w:t>
      </w:r>
      <w:r w:rsidR="00CE759A" w:rsidRPr="00855038">
        <w:rPr>
          <w:rFonts w:eastAsia="Times New Roman"/>
          <w:b/>
          <w:lang w:eastAsia="ru-RU"/>
        </w:rPr>
        <w:t>0,</w:t>
      </w:r>
      <w:r w:rsidR="00D75BD6">
        <w:rPr>
          <w:rFonts w:eastAsia="Times New Roman"/>
          <w:b/>
          <w:lang w:eastAsia="ru-RU"/>
        </w:rPr>
        <w:t>3</w:t>
      </w:r>
      <w:r w:rsidR="00CE759A" w:rsidRPr="00855038">
        <w:rPr>
          <w:rFonts w:eastAsia="Times New Roman"/>
          <w:lang w:eastAsia="ru-RU"/>
        </w:rPr>
        <w:t xml:space="preserve"> процента.</w:t>
      </w:r>
    </w:p>
    <w:p w:rsidR="00070FED" w:rsidRPr="00855038" w:rsidRDefault="00AC281A" w:rsidP="00F16111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1"/>
          <w:lang w:eastAsia="ru-RU"/>
        </w:rPr>
      </w:pPr>
      <w:r w:rsidRPr="00855038">
        <w:rPr>
          <w:rFonts w:eastAsia="Times New Roman"/>
          <w:spacing w:val="-1"/>
          <w:lang w:eastAsia="ru-RU"/>
        </w:rPr>
        <w:t>и</w:t>
      </w:r>
      <w:r w:rsidR="00E37657" w:rsidRPr="00855038">
        <w:rPr>
          <w:rFonts w:eastAsia="Times New Roman"/>
          <w:spacing w:val="-1"/>
          <w:lang w:eastAsia="ru-RU"/>
        </w:rPr>
        <w:t xml:space="preserve">) </w:t>
      </w:r>
      <w:r w:rsidR="00070FED" w:rsidRPr="00855038">
        <w:rPr>
          <w:rFonts w:eastAsia="Times New Roman"/>
          <w:spacing w:val="-1"/>
          <w:lang w:eastAsia="ru-RU"/>
        </w:rPr>
        <w:t xml:space="preserve">в отношении земельных участков, предоставленных для обеспечения обороны, безопасности и таможенных нужд – </w:t>
      </w:r>
      <w:r w:rsidR="00D75BD6">
        <w:rPr>
          <w:rFonts w:eastAsia="Times New Roman"/>
          <w:b/>
          <w:spacing w:val="-1"/>
          <w:lang w:eastAsia="ru-RU"/>
        </w:rPr>
        <w:t>1,5</w:t>
      </w:r>
      <w:r w:rsidR="00070FED" w:rsidRPr="00855038">
        <w:rPr>
          <w:rFonts w:eastAsia="Times New Roman"/>
          <w:spacing w:val="-1"/>
          <w:lang w:eastAsia="ru-RU"/>
        </w:rPr>
        <w:t xml:space="preserve"> процента</w:t>
      </w:r>
      <w:r w:rsidR="00594181" w:rsidRPr="00855038">
        <w:rPr>
          <w:rFonts w:eastAsia="Times New Roman"/>
          <w:spacing w:val="-1"/>
          <w:lang w:eastAsia="ru-RU"/>
        </w:rPr>
        <w:t>.</w:t>
      </w:r>
    </w:p>
    <w:p w:rsidR="00594181" w:rsidRPr="00855038" w:rsidRDefault="00594181" w:rsidP="00F16111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1"/>
          <w:lang w:eastAsia="ru-RU"/>
        </w:rPr>
      </w:pPr>
      <w:r w:rsidRPr="00855038">
        <w:rPr>
          <w:rFonts w:eastAsia="Times New Roman"/>
          <w:spacing w:val="-1"/>
          <w:lang w:eastAsia="ru-RU"/>
        </w:rPr>
        <w:t>к)</w:t>
      </w:r>
      <w:r w:rsidR="002B5526" w:rsidRPr="00855038">
        <w:rPr>
          <w:rFonts w:eastAsia="Times New Roman"/>
          <w:spacing w:val="-1"/>
          <w:lang w:eastAsia="ru-RU"/>
        </w:rPr>
        <w:t xml:space="preserve"> </w:t>
      </w:r>
      <w:r w:rsidRPr="00855038">
        <w:rPr>
          <w:rFonts w:eastAsia="Times New Roman"/>
          <w:lang w:eastAsia="ru-RU"/>
        </w:rPr>
        <w:t xml:space="preserve">в отношении земельных участков занятых объектами организаций и учреждений физической культуры и спорта – </w:t>
      </w:r>
      <w:r w:rsidR="00D75BD6">
        <w:rPr>
          <w:rFonts w:eastAsia="Times New Roman"/>
          <w:b/>
          <w:lang w:eastAsia="ru-RU"/>
        </w:rPr>
        <w:t>1,</w:t>
      </w:r>
      <w:r w:rsidRPr="00855038">
        <w:rPr>
          <w:rFonts w:eastAsia="Times New Roman"/>
          <w:b/>
          <w:lang w:eastAsia="ru-RU"/>
        </w:rPr>
        <w:t>0</w:t>
      </w:r>
      <w:r w:rsidR="00481818" w:rsidRPr="00855038">
        <w:rPr>
          <w:rFonts w:eastAsia="Times New Roman"/>
          <w:b/>
          <w:lang w:eastAsia="ru-RU"/>
        </w:rPr>
        <w:t xml:space="preserve"> </w:t>
      </w:r>
      <w:r w:rsidR="00D75BD6">
        <w:rPr>
          <w:rFonts w:eastAsia="Times New Roman"/>
          <w:lang w:eastAsia="ru-RU"/>
        </w:rPr>
        <w:t>процент</w:t>
      </w:r>
      <w:r w:rsidRPr="00855038">
        <w:rPr>
          <w:rFonts w:eastAsia="Times New Roman"/>
          <w:lang w:eastAsia="ru-RU"/>
        </w:rPr>
        <w:t>.</w:t>
      </w:r>
    </w:p>
    <w:p w:rsidR="00CE759A" w:rsidRPr="00855038" w:rsidRDefault="00594181" w:rsidP="00F16111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9"/>
          <w:lang w:eastAsia="ru-RU"/>
        </w:rPr>
      </w:pPr>
      <w:r w:rsidRPr="00855038">
        <w:rPr>
          <w:rFonts w:eastAsia="Times New Roman"/>
          <w:spacing w:val="-1"/>
          <w:lang w:eastAsia="ru-RU"/>
        </w:rPr>
        <w:t>л</w:t>
      </w:r>
      <w:r w:rsidR="00603058" w:rsidRPr="00855038">
        <w:rPr>
          <w:rFonts w:eastAsia="Times New Roman"/>
          <w:spacing w:val="-1"/>
          <w:lang w:eastAsia="ru-RU"/>
        </w:rPr>
        <w:t>) в отношении прочих земельных участков</w:t>
      </w:r>
      <w:r w:rsidR="00CE759A" w:rsidRPr="00855038">
        <w:rPr>
          <w:rFonts w:eastAsia="Times New Roman"/>
          <w:spacing w:val="-1"/>
          <w:lang w:eastAsia="ru-RU"/>
        </w:rPr>
        <w:t xml:space="preserve"> -</w:t>
      </w:r>
      <w:r w:rsidR="00CE759A" w:rsidRPr="00855038">
        <w:rPr>
          <w:rFonts w:eastAsia="Times New Roman"/>
          <w:b/>
          <w:spacing w:val="-1"/>
          <w:lang w:eastAsia="ru-RU"/>
        </w:rPr>
        <w:t>1,5</w:t>
      </w:r>
      <w:r w:rsidR="0048380F" w:rsidRPr="00855038">
        <w:rPr>
          <w:rFonts w:eastAsia="Times New Roman"/>
          <w:b/>
          <w:spacing w:val="-1"/>
          <w:lang w:eastAsia="ru-RU"/>
        </w:rPr>
        <w:t>0</w:t>
      </w:r>
      <w:r w:rsidR="00CE759A" w:rsidRPr="00855038">
        <w:rPr>
          <w:rFonts w:eastAsia="Times New Roman"/>
          <w:spacing w:val="-1"/>
          <w:lang w:eastAsia="ru-RU"/>
        </w:rPr>
        <w:t xml:space="preserve"> процента.</w:t>
      </w:r>
    </w:p>
    <w:p w:rsidR="00AC281A" w:rsidRDefault="00855038" w:rsidP="00F1611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="00DF53A3" w:rsidRPr="00855038">
        <w:rPr>
          <w:rFonts w:eastAsia="Times New Roman"/>
          <w:lang w:eastAsia="en-US"/>
        </w:rPr>
        <w:t>.</w:t>
      </w:r>
      <w:r w:rsidR="00703E97" w:rsidRPr="00855038">
        <w:rPr>
          <w:rFonts w:eastAsia="Times New Roman"/>
          <w:lang w:eastAsia="en-US"/>
        </w:rPr>
        <w:t xml:space="preserve">2. </w:t>
      </w:r>
      <w:r w:rsidR="00CE759A" w:rsidRPr="00855038">
        <w:rPr>
          <w:rFonts w:eastAsia="Times New Roman"/>
          <w:lang w:eastAsia="en-US"/>
        </w:rPr>
        <w:t>Юридические и физические лица в отношении земельных участков, предоставленных для обслуживания полигонов для захоронения не утилизированных промышленных отходов, полигонов бытовых отходов и мусороперерабатывающих</w:t>
      </w:r>
      <w:r w:rsidR="00CE759A" w:rsidRPr="00AC281A">
        <w:rPr>
          <w:rFonts w:eastAsia="Times New Roman"/>
          <w:lang w:eastAsia="en-US"/>
        </w:rPr>
        <w:t xml:space="preserve"> предприятий – </w:t>
      </w:r>
      <w:r w:rsidR="00CE759A" w:rsidRPr="00AC281A">
        <w:rPr>
          <w:rFonts w:eastAsia="Times New Roman"/>
          <w:b/>
          <w:lang w:eastAsia="en-US"/>
        </w:rPr>
        <w:t>0,1</w:t>
      </w:r>
      <w:r w:rsidR="0048380F" w:rsidRPr="00AC281A">
        <w:rPr>
          <w:rFonts w:eastAsia="Times New Roman"/>
          <w:b/>
          <w:lang w:eastAsia="en-US"/>
        </w:rPr>
        <w:t>5</w:t>
      </w:r>
      <w:r w:rsidR="00481818">
        <w:rPr>
          <w:rFonts w:eastAsia="Times New Roman"/>
          <w:b/>
          <w:lang w:eastAsia="en-US"/>
        </w:rPr>
        <w:t xml:space="preserve"> </w:t>
      </w:r>
      <w:r w:rsidR="00CE759A" w:rsidRPr="00AC281A">
        <w:rPr>
          <w:rFonts w:eastAsia="Times New Roman"/>
          <w:spacing w:val="-1"/>
          <w:lang w:eastAsia="en-US"/>
        </w:rPr>
        <w:t>процента.</w:t>
      </w:r>
    </w:p>
    <w:sectPr w:rsidR="00AC281A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DD61E05"/>
    <w:multiLevelType w:val="hybridMultilevel"/>
    <w:tmpl w:val="FFEA5B76"/>
    <w:lvl w:ilvl="0" w:tplc="E6E472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0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4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"/>
  </w:num>
  <w:num w:numId="3">
    <w:abstractNumId w:val="12"/>
  </w:num>
  <w:num w:numId="4">
    <w:abstractNumId w:val="29"/>
  </w:num>
  <w:num w:numId="5">
    <w:abstractNumId w:val="11"/>
  </w:num>
  <w:num w:numId="6">
    <w:abstractNumId w:val="34"/>
  </w:num>
  <w:num w:numId="7">
    <w:abstractNumId w:val="17"/>
  </w:num>
  <w:num w:numId="8">
    <w:abstractNumId w:val="3"/>
  </w:num>
  <w:num w:numId="9">
    <w:abstractNumId w:val="2"/>
  </w:num>
  <w:num w:numId="10">
    <w:abstractNumId w:val="26"/>
  </w:num>
  <w:num w:numId="11">
    <w:abstractNumId w:val="32"/>
  </w:num>
  <w:num w:numId="12">
    <w:abstractNumId w:val="4"/>
  </w:num>
  <w:num w:numId="13">
    <w:abstractNumId w:val="16"/>
  </w:num>
  <w:num w:numId="14">
    <w:abstractNumId w:val="7"/>
  </w:num>
  <w:num w:numId="15">
    <w:abstractNumId w:val="31"/>
  </w:num>
  <w:num w:numId="16">
    <w:abstractNumId w:val="25"/>
  </w:num>
  <w:num w:numId="17">
    <w:abstractNumId w:val="5"/>
  </w:num>
  <w:num w:numId="18">
    <w:abstractNumId w:val="8"/>
  </w:num>
  <w:num w:numId="19">
    <w:abstractNumId w:val="28"/>
  </w:num>
  <w:num w:numId="20">
    <w:abstractNumId w:val="9"/>
  </w:num>
  <w:num w:numId="21">
    <w:abstractNumId w:val="22"/>
  </w:num>
  <w:num w:numId="22">
    <w:abstractNumId w:val="19"/>
  </w:num>
  <w:num w:numId="23">
    <w:abstractNumId w:val="20"/>
  </w:num>
  <w:num w:numId="24">
    <w:abstractNumId w:val="21"/>
  </w:num>
  <w:num w:numId="25">
    <w:abstractNumId w:val="14"/>
  </w:num>
  <w:num w:numId="26">
    <w:abstractNumId w:val="30"/>
  </w:num>
  <w:num w:numId="27">
    <w:abstractNumId w:val="13"/>
  </w:num>
  <w:num w:numId="28">
    <w:abstractNumId w:val="15"/>
  </w:num>
  <w:num w:numId="29">
    <w:abstractNumId w:val="10"/>
  </w:num>
  <w:num w:numId="30">
    <w:abstractNumId w:val="23"/>
  </w:num>
  <w:num w:numId="31">
    <w:abstractNumId w:val="6"/>
    <w:lvlOverride w:ilvl="0">
      <w:startOverride w:val="2"/>
    </w:lvlOverride>
  </w:num>
  <w:num w:numId="32">
    <w:abstractNumId w:val="18"/>
  </w:num>
  <w:num w:numId="33">
    <w:abstractNumId w:val="27"/>
  </w:num>
  <w:num w:numId="34">
    <w:abstractNumId w:val="2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10483"/>
    <w:rsid w:val="000125AF"/>
    <w:rsid w:val="00021F52"/>
    <w:rsid w:val="00047932"/>
    <w:rsid w:val="000519A1"/>
    <w:rsid w:val="0006078D"/>
    <w:rsid w:val="00070FED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F1F81"/>
    <w:rsid w:val="0010668E"/>
    <w:rsid w:val="00122585"/>
    <w:rsid w:val="0014691A"/>
    <w:rsid w:val="00157E60"/>
    <w:rsid w:val="00161709"/>
    <w:rsid w:val="00174E83"/>
    <w:rsid w:val="00183161"/>
    <w:rsid w:val="001914E0"/>
    <w:rsid w:val="00192F20"/>
    <w:rsid w:val="001C5931"/>
    <w:rsid w:val="001C6729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A4CF0"/>
    <w:rsid w:val="002B5526"/>
    <w:rsid w:val="002C0C50"/>
    <w:rsid w:val="002E4070"/>
    <w:rsid w:val="002E4988"/>
    <w:rsid w:val="00320EDA"/>
    <w:rsid w:val="0032264C"/>
    <w:rsid w:val="00334971"/>
    <w:rsid w:val="003435ED"/>
    <w:rsid w:val="00346A88"/>
    <w:rsid w:val="00354CBC"/>
    <w:rsid w:val="003673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C398F"/>
    <w:rsid w:val="003D0849"/>
    <w:rsid w:val="003E2C38"/>
    <w:rsid w:val="00400761"/>
    <w:rsid w:val="00401421"/>
    <w:rsid w:val="00401C43"/>
    <w:rsid w:val="0041793F"/>
    <w:rsid w:val="00421AA3"/>
    <w:rsid w:val="0043454B"/>
    <w:rsid w:val="00455368"/>
    <w:rsid w:val="0046282D"/>
    <w:rsid w:val="00464137"/>
    <w:rsid w:val="00481818"/>
    <w:rsid w:val="0048380F"/>
    <w:rsid w:val="004961C1"/>
    <w:rsid w:val="004A19C8"/>
    <w:rsid w:val="004B499F"/>
    <w:rsid w:val="004D54DE"/>
    <w:rsid w:val="005061A4"/>
    <w:rsid w:val="00540290"/>
    <w:rsid w:val="005419FD"/>
    <w:rsid w:val="00571E20"/>
    <w:rsid w:val="00574BB0"/>
    <w:rsid w:val="00585567"/>
    <w:rsid w:val="00594181"/>
    <w:rsid w:val="005A3387"/>
    <w:rsid w:val="005B3940"/>
    <w:rsid w:val="005D7586"/>
    <w:rsid w:val="00603058"/>
    <w:rsid w:val="00641C29"/>
    <w:rsid w:val="0067611E"/>
    <w:rsid w:val="00685A97"/>
    <w:rsid w:val="006976C5"/>
    <w:rsid w:val="006C19D0"/>
    <w:rsid w:val="006C6535"/>
    <w:rsid w:val="006D0009"/>
    <w:rsid w:val="006F03DF"/>
    <w:rsid w:val="006F4B10"/>
    <w:rsid w:val="00703E97"/>
    <w:rsid w:val="00716B33"/>
    <w:rsid w:val="00721E17"/>
    <w:rsid w:val="007258CD"/>
    <w:rsid w:val="00741543"/>
    <w:rsid w:val="007732E5"/>
    <w:rsid w:val="007749F0"/>
    <w:rsid w:val="0078272C"/>
    <w:rsid w:val="007A3158"/>
    <w:rsid w:val="007B2E16"/>
    <w:rsid w:val="007D74C1"/>
    <w:rsid w:val="00802506"/>
    <w:rsid w:val="00814AED"/>
    <w:rsid w:val="00826726"/>
    <w:rsid w:val="008278E8"/>
    <w:rsid w:val="00830C18"/>
    <w:rsid w:val="008328C3"/>
    <w:rsid w:val="0083625D"/>
    <w:rsid w:val="00842114"/>
    <w:rsid w:val="00855038"/>
    <w:rsid w:val="00863A90"/>
    <w:rsid w:val="008726CD"/>
    <w:rsid w:val="00874E69"/>
    <w:rsid w:val="0089046C"/>
    <w:rsid w:val="008A248E"/>
    <w:rsid w:val="008D1443"/>
    <w:rsid w:val="008D6866"/>
    <w:rsid w:val="008E3338"/>
    <w:rsid w:val="008F75C1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7EDF"/>
    <w:rsid w:val="009E091E"/>
    <w:rsid w:val="009E1B34"/>
    <w:rsid w:val="009F4AB0"/>
    <w:rsid w:val="00A02D2B"/>
    <w:rsid w:val="00A06C71"/>
    <w:rsid w:val="00A14346"/>
    <w:rsid w:val="00A156CD"/>
    <w:rsid w:val="00A157C4"/>
    <w:rsid w:val="00A17B59"/>
    <w:rsid w:val="00A20CAC"/>
    <w:rsid w:val="00A262B9"/>
    <w:rsid w:val="00A33606"/>
    <w:rsid w:val="00A415AE"/>
    <w:rsid w:val="00A41D13"/>
    <w:rsid w:val="00A531F7"/>
    <w:rsid w:val="00A63BD7"/>
    <w:rsid w:val="00A718D8"/>
    <w:rsid w:val="00A76FE7"/>
    <w:rsid w:val="00A84446"/>
    <w:rsid w:val="00A85F34"/>
    <w:rsid w:val="00A9019F"/>
    <w:rsid w:val="00AA2B4A"/>
    <w:rsid w:val="00AA3FAE"/>
    <w:rsid w:val="00AC281A"/>
    <w:rsid w:val="00B010B3"/>
    <w:rsid w:val="00B073B8"/>
    <w:rsid w:val="00B07A9B"/>
    <w:rsid w:val="00B20B3E"/>
    <w:rsid w:val="00B243EF"/>
    <w:rsid w:val="00B2572F"/>
    <w:rsid w:val="00B322D1"/>
    <w:rsid w:val="00B341AD"/>
    <w:rsid w:val="00B52C59"/>
    <w:rsid w:val="00B551DD"/>
    <w:rsid w:val="00B605AF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E74"/>
    <w:rsid w:val="00BB3464"/>
    <w:rsid w:val="00BB40F6"/>
    <w:rsid w:val="00BB7D13"/>
    <w:rsid w:val="00BC24A7"/>
    <w:rsid w:val="00BC59E4"/>
    <w:rsid w:val="00BD4441"/>
    <w:rsid w:val="00BD73CA"/>
    <w:rsid w:val="00BE0F1C"/>
    <w:rsid w:val="00BE34E8"/>
    <w:rsid w:val="00BE35A4"/>
    <w:rsid w:val="00BE6C0E"/>
    <w:rsid w:val="00C22599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2AE3"/>
    <w:rsid w:val="00CA7302"/>
    <w:rsid w:val="00CC15EE"/>
    <w:rsid w:val="00CC5492"/>
    <w:rsid w:val="00CE759A"/>
    <w:rsid w:val="00D034F3"/>
    <w:rsid w:val="00D20E9B"/>
    <w:rsid w:val="00D21298"/>
    <w:rsid w:val="00D36D85"/>
    <w:rsid w:val="00D3761A"/>
    <w:rsid w:val="00D42143"/>
    <w:rsid w:val="00D435F3"/>
    <w:rsid w:val="00D43874"/>
    <w:rsid w:val="00D67268"/>
    <w:rsid w:val="00D75BD6"/>
    <w:rsid w:val="00D86BF2"/>
    <w:rsid w:val="00DC6BCE"/>
    <w:rsid w:val="00DE013F"/>
    <w:rsid w:val="00DF53A3"/>
    <w:rsid w:val="00E070B5"/>
    <w:rsid w:val="00E178D5"/>
    <w:rsid w:val="00E2302C"/>
    <w:rsid w:val="00E34063"/>
    <w:rsid w:val="00E37657"/>
    <w:rsid w:val="00E473CE"/>
    <w:rsid w:val="00E54C9B"/>
    <w:rsid w:val="00E7628D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16111"/>
    <w:rsid w:val="00F30C1B"/>
    <w:rsid w:val="00F37165"/>
    <w:rsid w:val="00F52894"/>
    <w:rsid w:val="00F55284"/>
    <w:rsid w:val="00F55CBB"/>
    <w:rsid w:val="00F57A64"/>
    <w:rsid w:val="00F6442D"/>
    <w:rsid w:val="00F846C2"/>
    <w:rsid w:val="00F85685"/>
    <w:rsid w:val="00F94596"/>
    <w:rsid w:val="00FB47E9"/>
    <w:rsid w:val="00FC178C"/>
    <w:rsid w:val="00FC2232"/>
    <w:rsid w:val="00FC59B2"/>
    <w:rsid w:val="00FD090E"/>
    <w:rsid w:val="00FD53D3"/>
    <w:rsid w:val="00FD6DF1"/>
    <w:rsid w:val="00FD7883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4326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4</cp:revision>
  <cp:lastPrinted>2018-04-23T05:40:00Z</cp:lastPrinted>
  <dcterms:created xsi:type="dcterms:W3CDTF">2018-04-20T10:53:00Z</dcterms:created>
  <dcterms:modified xsi:type="dcterms:W3CDTF">2018-04-23T08:39:00Z</dcterms:modified>
</cp:coreProperties>
</file>