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9E" w:rsidRPr="002633B5" w:rsidRDefault="00E6149E" w:rsidP="00A527D4">
      <w:pPr>
        <w:pStyle w:val="ConsTitle"/>
        <w:pBdr>
          <w:bottom w:val="single" w:sz="12" w:space="1" w:color="auto"/>
        </w:pBdr>
        <w:ind w:right="0"/>
        <w:rPr>
          <w:rFonts w:ascii="Times New Roman" w:hAnsi="Times New Roman" w:cs="Times New Roman"/>
          <w:sz w:val="24"/>
          <w:szCs w:val="24"/>
        </w:rPr>
      </w:pPr>
    </w:p>
    <w:p w:rsidR="00E6149E" w:rsidRPr="002633B5" w:rsidRDefault="00E6149E" w:rsidP="00A527D4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633B5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ПОСЕЛЕНИЕ ПЕЧЕНГА ПЕЧЕНГСКОГО РАЙОНА МУРМАНСКОЙ ОБЛАСТИ</w:t>
      </w:r>
    </w:p>
    <w:p w:rsidR="00E6149E" w:rsidRPr="002633B5" w:rsidRDefault="00863C13" w:rsidP="00A527D4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633B5">
        <w:rPr>
          <w:rFonts w:ascii="Times New Roman" w:hAnsi="Times New Roman" w:cs="Times New Roman"/>
          <w:sz w:val="24"/>
          <w:szCs w:val="24"/>
        </w:rPr>
        <w:t>ЧЕТВЕРТОГО</w:t>
      </w:r>
      <w:r w:rsidR="00E6149E" w:rsidRPr="002633B5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E6149E" w:rsidRPr="002633B5" w:rsidRDefault="00E6149E" w:rsidP="00A527D4">
      <w:pPr>
        <w:pStyle w:val="ConsNormal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633B5">
        <w:rPr>
          <w:rFonts w:ascii="Times New Roman" w:hAnsi="Times New Roman" w:cs="Times New Roman"/>
          <w:sz w:val="22"/>
          <w:szCs w:val="22"/>
        </w:rPr>
        <w:t>184410 Мурманская область, Печенгский район, п. Печенга, Печенгское ш., д. 3 тел. 8(81554)76640</w:t>
      </w:r>
    </w:p>
    <w:p w:rsidR="00D71ECB" w:rsidRPr="002633B5" w:rsidRDefault="00863F01" w:rsidP="00863F01">
      <w:pPr>
        <w:adjustRightInd w:val="0"/>
        <w:jc w:val="right"/>
        <w:rPr>
          <w:b/>
          <w:bCs/>
          <w:i/>
        </w:rPr>
      </w:pPr>
      <w:r w:rsidRPr="002633B5">
        <w:rPr>
          <w:b/>
          <w:bCs/>
          <w:i/>
        </w:rPr>
        <w:t>ПРОЕКТ</w:t>
      </w:r>
    </w:p>
    <w:p w:rsidR="005F262B" w:rsidRPr="002633B5" w:rsidRDefault="005F262B" w:rsidP="004414D0">
      <w:pPr>
        <w:adjustRightInd w:val="0"/>
        <w:rPr>
          <w:b/>
          <w:bCs/>
        </w:rPr>
      </w:pPr>
    </w:p>
    <w:p w:rsidR="00E6149E" w:rsidRPr="002633B5" w:rsidRDefault="00E6149E" w:rsidP="00A527D4">
      <w:pPr>
        <w:adjustRightInd w:val="0"/>
        <w:jc w:val="center"/>
        <w:rPr>
          <w:b/>
          <w:bCs/>
          <w:sz w:val="28"/>
          <w:szCs w:val="28"/>
        </w:rPr>
      </w:pPr>
      <w:r w:rsidRPr="002633B5">
        <w:rPr>
          <w:b/>
          <w:bCs/>
          <w:sz w:val="28"/>
          <w:szCs w:val="28"/>
        </w:rPr>
        <w:t>РЕШЕНИЕ</w:t>
      </w:r>
      <w:r w:rsidR="00F86F09" w:rsidRPr="002633B5">
        <w:rPr>
          <w:b/>
          <w:bCs/>
          <w:sz w:val="28"/>
          <w:szCs w:val="28"/>
        </w:rPr>
        <w:t xml:space="preserve"> </w:t>
      </w:r>
    </w:p>
    <w:p w:rsidR="00E6149E" w:rsidRPr="002633B5" w:rsidRDefault="00E6149E" w:rsidP="00A527D4">
      <w:pPr>
        <w:pStyle w:val="ConsNormal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149E" w:rsidRPr="002633B5" w:rsidRDefault="00E6149E" w:rsidP="00A527D4">
      <w:pPr>
        <w:pStyle w:val="ConsNormal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633B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F86F09" w:rsidRPr="002633B5">
        <w:rPr>
          <w:rFonts w:ascii="Times New Roman" w:hAnsi="Times New Roman" w:cs="Times New Roman"/>
          <w:b/>
          <w:bCs/>
          <w:sz w:val="24"/>
          <w:szCs w:val="24"/>
        </w:rPr>
        <w:t>«___»</w:t>
      </w:r>
      <w:r w:rsidR="005F262B" w:rsidRPr="00263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6F09" w:rsidRPr="002633B5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4414D0" w:rsidRPr="002633B5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86F09" w:rsidRPr="002633B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414D0" w:rsidRPr="002633B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916A6" w:rsidRPr="002633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202D16" w:rsidRPr="002633B5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86F09" w:rsidRPr="002633B5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E6149E" w:rsidRPr="002633B5" w:rsidRDefault="00E6149E" w:rsidP="00A527D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3B5">
        <w:rPr>
          <w:rFonts w:ascii="Times New Roman" w:hAnsi="Times New Roman" w:cs="Times New Roman"/>
          <w:b/>
          <w:bCs/>
          <w:sz w:val="24"/>
          <w:szCs w:val="24"/>
        </w:rPr>
        <w:t>п. Печенга</w:t>
      </w:r>
    </w:p>
    <w:p w:rsidR="00D71ECB" w:rsidRPr="002633B5" w:rsidRDefault="00D71ECB" w:rsidP="00A527D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CFF" w:rsidRPr="002633B5" w:rsidRDefault="00F41C8E" w:rsidP="00863F01">
      <w:pPr>
        <w:pStyle w:val="ConsPlusNonformat"/>
        <w:widowControl/>
        <w:jc w:val="center"/>
        <w:rPr>
          <w:rStyle w:val="a5"/>
          <w:rFonts w:ascii="Times New Roman" w:hAnsi="Times New Roman" w:cs="Times New Roman"/>
        </w:rPr>
      </w:pPr>
      <w:r w:rsidRPr="002633B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городское поселение Печенга от </w:t>
      </w:r>
      <w:r w:rsidR="00863F01" w:rsidRPr="002633B5">
        <w:rPr>
          <w:rFonts w:ascii="Times New Roman" w:hAnsi="Times New Roman" w:cs="Times New Roman"/>
          <w:sz w:val="28"/>
          <w:szCs w:val="28"/>
        </w:rPr>
        <w:t>27.04.2018</w:t>
      </w:r>
      <w:r w:rsidRPr="002633B5">
        <w:rPr>
          <w:rFonts w:ascii="Times New Roman" w:hAnsi="Times New Roman" w:cs="Times New Roman"/>
          <w:sz w:val="28"/>
          <w:szCs w:val="28"/>
        </w:rPr>
        <w:t xml:space="preserve"> г. № </w:t>
      </w:r>
      <w:r w:rsidR="00863F01" w:rsidRPr="002633B5">
        <w:rPr>
          <w:rFonts w:ascii="Times New Roman" w:hAnsi="Times New Roman" w:cs="Times New Roman"/>
          <w:sz w:val="28"/>
          <w:szCs w:val="28"/>
        </w:rPr>
        <w:t>275</w:t>
      </w:r>
      <w:r w:rsidR="00F86F09" w:rsidRPr="002633B5">
        <w:rPr>
          <w:rFonts w:ascii="Times New Roman" w:hAnsi="Times New Roman" w:cs="Times New Roman"/>
          <w:sz w:val="28"/>
          <w:szCs w:val="28"/>
        </w:rPr>
        <w:t xml:space="preserve"> </w:t>
      </w:r>
      <w:r w:rsidRPr="002633B5">
        <w:rPr>
          <w:rFonts w:ascii="Times New Roman" w:hAnsi="Times New Roman" w:cs="Times New Roman"/>
          <w:sz w:val="28"/>
          <w:szCs w:val="28"/>
        </w:rPr>
        <w:t>«</w:t>
      </w:r>
      <w:r w:rsidR="00863F01" w:rsidRPr="002633B5">
        <w:rPr>
          <w:rFonts w:ascii="Times New Roman" w:hAnsi="Times New Roman" w:cs="Times New Roman"/>
          <w:sz w:val="28"/>
          <w:szCs w:val="28"/>
        </w:rPr>
        <w:t>Об утверждении Положения о порядке опубликования (обнародования) и вступления в силу муниципальных правовых актов органов местного самоуправления городского  поселения  Печенга Печенгского района, а так же об определении источника официального опубликования (обнародования) муниципальных правовых актов органов местного самоуправления городского поселения Печенга Печенгского района</w:t>
      </w:r>
    </w:p>
    <w:p w:rsidR="001A6CFF" w:rsidRPr="002633B5" w:rsidRDefault="001A6CFF" w:rsidP="00EB0650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E819D2" w:rsidRPr="002633B5" w:rsidRDefault="00E819D2" w:rsidP="00E819D2">
      <w:pPr>
        <w:ind w:firstLine="708"/>
        <w:jc w:val="both"/>
      </w:pPr>
      <w:r w:rsidRPr="002633B5">
        <w:t xml:space="preserve">В соответствии с Федеральным законом от 06.10.2003 г. № 131-ФЗ «Об общих принципах организации местного самоуправления Российской Федерации», Федеральным законом от 09.02.2009 г. № 8-ФЗ "Об обеспечении доступа к информации о деятельности государственных органов и органов местного самоуправления", руководствуясь </w:t>
      </w:r>
      <w:r w:rsidRPr="002633B5">
        <w:rPr>
          <w:lang w:bidi="he-IL"/>
        </w:rPr>
        <w:t>Уставом городского поселения Печенга</w:t>
      </w:r>
      <w:r w:rsidRPr="002633B5">
        <w:t>, Совет депутатов</w:t>
      </w:r>
    </w:p>
    <w:p w:rsidR="00E819D2" w:rsidRPr="002633B5" w:rsidRDefault="00E819D2" w:rsidP="00E819D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633B5">
        <w:rPr>
          <w:b/>
          <w:bCs/>
        </w:rPr>
        <w:t>решил:</w:t>
      </w:r>
    </w:p>
    <w:p w:rsidR="00FB0076" w:rsidRPr="002633B5" w:rsidRDefault="00FB0076" w:rsidP="00FB0076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 w:rsidRPr="002633B5">
        <w:tab/>
        <w:t>1. Внести в решение Совета депутатов от 27.04.2018 г. № 275 «Об утверждении Положения о порядке опубликования (обнародования) и вступления в силу муниципальных правовых актов органов местного самоуправления городского  поселения  Печенга Печенгского района, а так же об определении источника официального опубликования (обнародования) муниципальных правовых актов органов местного самоуправления городского поселения Печенга Печенгского района», следующие изменения:</w:t>
      </w:r>
    </w:p>
    <w:p w:rsidR="00676984" w:rsidRPr="002633B5" w:rsidRDefault="00FB0076" w:rsidP="00FB0076">
      <w:pPr>
        <w:tabs>
          <w:tab w:val="left" w:pos="0"/>
          <w:tab w:val="left" w:pos="851"/>
        </w:tabs>
        <w:ind w:firstLine="851"/>
        <w:jc w:val="both"/>
      </w:pPr>
      <w:r w:rsidRPr="002633B5">
        <w:t xml:space="preserve">- </w:t>
      </w:r>
      <w:r w:rsidRPr="002633B5">
        <w:rPr>
          <w:b/>
        </w:rPr>
        <w:t>п.</w:t>
      </w:r>
      <w:r w:rsidR="00CE3A9A" w:rsidRPr="002633B5">
        <w:rPr>
          <w:b/>
        </w:rPr>
        <w:t xml:space="preserve">2 Решения </w:t>
      </w:r>
      <w:r w:rsidR="00CE3A9A" w:rsidRPr="002633B5">
        <w:t>изложить в следующей редакции:</w:t>
      </w:r>
    </w:p>
    <w:p w:rsidR="00CE3A9A" w:rsidRPr="002633B5" w:rsidRDefault="00CE3A9A" w:rsidP="00FB0076">
      <w:pPr>
        <w:tabs>
          <w:tab w:val="left" w:pos="0"/>
          <w:tab w:val="left" w:pos="851"/>
        </w:tabs>
        <w:ind w:firstLine="851"/>
        <w:jc w:val="both"/>
      </w:pPr>
      <w:r w:rsidRPr="002633B5">
        <w:t>«Определить официальным источником опубликования (обнародования) муниципальных правовых актов органов местного самоуправления – официальный сайт городского поселения Печенга Печенгского района (</w:t>
      </w:r>
      <w:hyperlink r:id="rId7" w:history="1">
        <w:r w:rsidR="002633B5" w:rsidRPr="002633B5">
          <w:rPr>
            <w:rStyle w:val="ab"/>
            <w:color w:val="auto"/>
          </w:rPr>
          <w:t>Печенга.РФ</w:t>
        </w:r>
        <w:r w:rsidRPr="002633B5">
          <w:rPr>
            <w:rStyle w:val="ab"/>
            <w:color w:val="auto"/>
          </w:rPr>
          <w:t>)</w:t>
        </w:r>
      </w:hyperlink>
      <w:r w:rsidRPr="002633B5">
        <w:t xml:space="preserve"> и информационный бюллетень «Наша Печенга»»;</w:t>
      </w:r>
    </w:p>
    <w:p w:rsidR="00CE3A9A" w:rsidRPr="002633B5" w:rsidRDefault="00CE3A9A" w:rsidP="00FB0076">
      <w:pPr>
        <w:tabs>
          <w:tab w:val="left" w:pos="0"/>
          <w:tab w:val="left" w:pos="851"/>
        </w:tabs>
        <w:ind w:firstLine="851"/>
        <w:jc w:val="both"/>
      </w:pPr>
      <w:r w:rsidRPr="002633B5">
        <w:t>-</w:t>
      </w:r>
      <w:r w:rsidR="001E57E1" w:rsidRPr="002633B5">
        <w:t xml:space="preserve"> </w:t>
      </w:r>
      <w:r w:rsidR="001E57E1" w:rsidRPr="002633B5">
        <w:rPr>
          <w:b/>
        </w:rPr>
        <w:t>п. 2.2. Положения</w:t>
      </w:r>
      <w:r w:rsidR="001E57E1" w:rsidRPr="002633B5">
        <w:t xml:space="preserve"> изложить в следующей редакции:</w:t>
      </w:r>
    </w:p>
    <w:p w:rsidR="001E57E1" w:rsidRPr="002633B5" w:rsidRDefault="001E57E1" w:rsidP="001E57E1">
      <w:pPr>
        <w:widowControl w:val="0"/>
        <w:ind w:left="720"/>
        <w:jc w:val="both"/>
        <w:rPr>
          <w:rStyle w:val="w"/>
          <w:b/>
          <w:shd w:val="clear" w:color="auto" w:fill="FFFFFF"/>
        </w:rPr>
      </w:pPr>
      <w:r w:rsidRPr="002633B5">
        <w:t>«2.2.</w:t>
      </w:r>
      <w:r w:rsidRPr="002633B5">
        <w:rPr>
          <w:rStyle w:val="w"/>
          <w:shd w:val="clear" w:color="auto" w:fill="FFFFFF"/>
        </w:rPr>
        <w:t xml:space="preserve">Официальным опубликованием (обнародованием) нормативных правовых актов считается первая публикация в информационном бюллетене «Наша Печенга» или первое размещение текста указанных актов на официальном сайте городского поселения Печенга Печенгского района </w:t>
      </w:r>
      <w:r w:rsidR="002633B5" w:rsidRPr="002633B5">
        <w:t>(</w:t>
      </w:r>
      <w:hyperlink r:id="rId8" w:history="1">
        <w:r w:rsidR="002633B5" w:rsidRPr="002633B5">
          <w:rPr>
            <w:rStyle w:val="ab"/>
            <w:color w:val="auto"/>
          </w:rPr>
          <w:t>Печенга.РФ)</w:t>
        </w:r>
      </w:hyperlink>
      <w:r w:rsidR="002633B5" w:rsidRPr="002633B5">
        <w:t>»</w:t>
      </w:r>
    </w:p>
    <w:p w:rsidR="001E57E1" w:rsidRPr="002633B5" w:rsidRDefault="001E57E1" w:rsidP="001E57E1">
      <w:pPr>
        <w:tabs>
          <w:tab w:val="left" w:pos="0"/>
          <w:tab w:val="left" w:pos="851"/>
        </w:tabs>
        <w:ind w:firstLine="851"/>
        <w:jc w:val="both"/>
      </w:pPr>
      <w:r w:rsidRPr="002633B5">
        <w:t xml:space="preserve">- </w:t>
      </w:r>
      <w:r w:rsidRPr="002633B5">
        <w:rPr>
          <w:b/>
        </w:rPr>
        <w:t>п. 2.4. Положения</w:t>
      </w:r>
      <w:r w:rsidRPr="002633B5">
        <w:t xml:space="preserve"> изложить в следующей редакции:</w:t>
      </w:r>
    </w:p>
    <w:p w:rsidR="001E57E1" w:rsidRPr="002633B5" w:rsidRDefault="001E57E1" w:rsidP="001E57E1">
      <w:pPr>
        <w:widowControl w:val="0"/>
        <w:ind w:left="720"/>
        <w:jc w:val="both"/>
        <w:rPr>
          <w:rStyle w:val="w"/>
          <w:b/>
          <w:shd w:val="clear" w:color="auto" w:fill="FFFFFF"/>
        </w:rPr>
      </w:pPr>
      <w:r w:rsidRPr="002633B5">
        <w:t>«2.2.</w:t>
      </w:r>
      <w:r w:rsidRPr="002633B5">
        <w:rPr>
          <w:rStyle w:val="10"/>
          <w:rFonts w:eastAsia="SimSun"/>
          <w:color w:val="auto"/>
          <w:shd w:val="clear" w:color="auto" w:fill="FFFFFF"/>
        </w:rPr>
        <w:t xml:space="preserve"> </w:t>
      </w:r>
      <w:r w:rsidRPr="002633B5">
        <w:rPr>
          <w:rStyle w:val="w"/>
          <w:shd w:val="clear" w:color="auto" w:fill="FFFFFF"/>
        </w:rPr>
        <w:t xml:space="preserve">Днем официального опубликования (обнародования) нормативного правового акта считается дата выпуска номера информационного бюллетеня «Наша Печенга», в котором он опубликован (обнародован) или дата размещения текста нормативного правового акта на официальном сайте городского поселения Печенга </w:t>
      </w:r>
      <w:r w:rsidR="002633B5" w:rsidRPr="002633B5">
        <w:t>(</w:t>
      </w:r>
      <w:hyperlink r:id="rId9" w:history="1">
        <w:r w:rsidR="002633B5" w:rsidRPr="002633B5">
          <w:rPr>
            <w:rStyle w:val="ab"/>
            <w:color w:val="auto"/>
          </w:rPr>
          <w:t>Печенга.РФ)</w:t>
        </w:r>
      </w:hyperlink>
      <w:r w:rsidR="002633B5" w:rsidRPr="002633B5">
        <w:t>»</w:t>
      </w:r>
    </w:p>
    <w:p w:rsidR="00AF6ABD" w:rsidRPr="002633B5" w:rsidRDefault="00AF6ABD" w:rsidP="00AF6ABD">
      <w:pPr>
        <w:autoSpaceDE w:val="0"/>
        <w:autoSpaceDN w:val="0"/>
        <w:adjustRightInd w:val="0"/>
        <w:ind w:firstLine="705"/>
        <w:jc w:val="both"/>
        <w:rPr>
          <w:rFonts w:eastAsia="Times New Roman"/>
          <w:spacing w:val="2"/>
        </w:rPr>
      </w:pPr>
      <w:r w:rsidRPr="002633B5">
        <w:t>2. Обнародовать настоящее решение в соответствии с Положением о порядке опубликования (обнародования) и вступления в силу муниципальных правовых актов органов местного самоуправления городского поселения Печенга.</w:t>
      </w:r>
    </w:p>
    <w:p w:rsidR="00676984" w:rsidRPr="002633B5" w:rsidRDefault="00AF6ABD" w:rsidP="00AF6ABD">
      <w:pPr>
        <w:tabs>
          <w:tab w:val="left" w:pos="0"/>
          <w:tab w:val="left" w:pos="851"/>
          <w:tab w:val="left" w:pos="1134"/>
        </w:tabs>
        <w:jc w:val="both"/>
        <w:rPr>
          <w:b/>
        </w:rPr>
      </w:pPr>
      <w:r w:rsidRPr="002633B5">
        <w:t xml:space="preserve">           3.  Настоящее решение вступает в силу со дня его опубликования (обнародования).</w:t>
      </w:r>
      <w:r w:rsidR="00676984" w:rsidRPr="002633B5">
        <w:t xml:space="preserve">   </w:t>
      </w:r>
    </w:p>
    <w:p w:rsidR="007916A6" w:rsidRPr="002633B5" w:rsidRDefault="007916A6" w:rsidP="00EB0650">
      <w:pPr>
        <w:jc w:val="both"/>
        <w:rPr>
          <w:b/>
        </w:rPr>
      </w:pPr>
    </w:p>
    <w:p w:rsidR="00676984" w:rsidRPr="002633B5" w:rsidRDefault="00676984" w:rsidP="00EB0650">
      <w:pPr>
        <w:jc w:val="both"/>
        <w:rPr>
          <w:b/>
        </w:rPr>
      </w:pPr>
      <w:r w:rsidRPr="002633B5">
        <w:rPr>
          <w:b/>
        </w:rPr>
        <w:t xml:space="preserve">Глава городского поселения Печенга </w:t>
      </w:r>
    </w:p>
    <w:p w:rsidR="00676984" w:rsidRPr="002633B5" w:rsidRDefault="00676984" w:rsidP="00EB0650">
      <w:pPr>
        <w:jc w:val="both"/>
        <w:rPr>
          <w:b/>
        </w:rPr>
      </w:pPr>
      <w:r w:rsidRPr="002633B5">
        <w:rPr>
          <w:b/>
        </w:rPr>
        <w:t xml:space="preserve">Печенгского района                                                      </w:t>
      </w:r>
      <w:r w:rsidR="00863C13" w:rsidRPr="002633B5">
        <w:rPr>
          <w:b/>
        </w:rPr>
        <w:t xml:space="preserve">                                          Э</w:t>
      </w:r>
      <w:r w:rsidRPr="002633B5">
        <w:rPr>
          <w:b/>
        </w:rPr>
        <w:t>.</w:t>
      </w:r>
      <w:r w:rsidR="00863C13" w:rsidRPr="002633B5">
        <w:rPr>
          <w:b/>
        </w:rPr>
        <w:t>Г</w:t>
      </w:r>
      <w:r w:rsidRPr="002633B5">
        <w:rPr>
          <w:b/>
        </w:rPr>
        <w:t xml:space="preserve">. </w:t>
      </w:r>
      <w:r w:rsidR="00863C13" w:rsidRPr="002633B5">
        <w:rPr>
          <w:b/>
        </w:rPr>
        <w:t>Даренских</w:t>
      </w:r>
    </w:p>
    <w:sectPr w:rsidR="00676984" w:rsidRPr="002633B5" w:rsidSect="004414D0">
      <w:pgSz w:w="11906" w:h="16838"/>
      <w:pgMar w:top="426" w:right="99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EC8" w:rsidRDefault="00A52EC8" w:rsidP="000639F5">
      <w:r>
        <w:separator/>
      </w:r>
    </w:p>
  </w:endnote>
  <w:endnote w:type="continuationSeparator" w:id="1">
    <w:p w:rsidR="00A52EC8" w:rsidRDefault="00A52EC8" w:rsidP="0006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EC8" w:rsidRDefault="00A52EC8" w:rsidP="000639F5">
      <w:r>
        <w:separator/>
      </w:r>
    </w:p>
  </w:footnote>
  <w:footnote w:type="continuationSeparator" w:id="1">
    <w:p w:rsidR="00A52EC8" w:rsidRDefault="00A52EC8" w:rsidP="00063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519"/>
    <w:multiLevelType w:val="hybridMultilevel"/>
    <w:tmpl w:val="722C5AEC"/>
    <w:lvl w:ilvl="0" w:tplc="145EC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9F4D90"/>
    <w:multiLevelType w:val="hybridMultilevel"/>
    <w:tmpl w:val="DCA2C610"/>
    <w:lvl w:ilvl="0" w:tplc="FA181E3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6141252"/>
    <w:multiLevelType w:val="hybridMultilevel"/>
    <w:tmpl w:val="751C5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05353"/>
    <w:multiLevelType w:val="hybridMultilevel"/>
    <w:tmpl w:val="3DBC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27D32"/>
    <w:multiLevelType w:val="multilevel"/>
    <w:tmpl w:val="54B2937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7A549E"/>
    <w:multiLevelType w:val="multilevel"/>
    <w:tmpl w:val="A3F8E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6">
    <w:nsid w:val="7B0F3150"/>
    <w:multiLevelType w:val="hybridMultilevel"/>
    <w:tmpl w:val="3AA2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4D068F"/>
    <w:multiLevelType w:val="hybridMultilevel"/>
    <w:tmpl w:val="5C70C764"/>
    <w:lvl w:ilvl="0" w:tplc="3AB0D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49E"/>
    <w:rsid w:val="00001777"/>
    <w:rsid w:val="00026CEC"/>
    <w:rsid w:val="0003036E"/>
    <w:rsid w:val="0004230C"/>
    <w:rsid w:val="00054312"/>
    <w:rsid w:val="000639F5"/>
    <w:rsid w:val="00076AAF"/>
    <w:rsid w:val="00090D98"/>
    <w:rsid w:val="00091585"/>
    <w:rsid w:val="000C6DD7"/>
    <w:rsid w:val="000D651E"/>
    <w:rsid w:val="00102036"/>
    <w:rsid w:val="00115B36"/>
    <w:rsid w:val="00127F3F"/>
    <w:rsid w:val="00134858"/>
    <w:rsid w:val="00140682"/>
    <w:rsid w:val="00152128"/>
    <w:rsid w:val="00166131"/>
    <w:rsid w:val="001835F4"/>
    <w:rsid w:val="00191F1E"/>
    <w:rsid w:val="0019208E"/>
    <w:rsid w:val="001A15DC"/>
    <w:rsid w:val="001A487B"/>
    <w:rsid w:val="001A4CF6"/>
    <w:rsid w:val="001A6CFF"/>
    <w:rsid w:val="001B33F7"/>
    <w:rsid w:val="001C098B"/>
    <w:rsid w:val="001E0F5C"/>
    <w:rsid w:val="001E57E1"/>
    <w:rsid w:val="001F26EE"/>
    <w:rsid w:val="001F4920"/>
    <w:rsid w:val="00202D16"/>
    <w:rsid w:val="0022170B"/>
    <w:rsid w:val="002275A5"/>
    <w:rsid w:val="00231471"/>
    <w:rsid w:val="00233F62"/>
    <w:rsid w:val="0024472A"/>
    <w:rsid w:val="0025718F"/>
    <w:rsid w:val="002633B5"/>
    <w:rsid w:val="00272397"/>
    <w:rsid w:val="00296B35"/>
    <w:rsid w:val="002A7455"/>
    <w:rsid w:val="002B7D21"/>
    <w:rsid w:val="002C74A2"/>
    <w:rsid w:val="002D4A91"/>
    <w:rsid w:val="002D6677"/>
    <w:rsid w:val="002D68D2"/>
    <w:rsid w:val="002E7573"/>
    <w:rsid w:val="002E7A06"/>
    <w:rsid w:val="003010FD"/>
    <w:rsid w:val="00313983"/>
    <w:rsid w:val="003235FC"/>
    <w:rsid w:val="003315B0"/>
    <w:rsid w:val="00334754"/>
    <w:rsid w:val="003347E7"/>
    <w:rsid w:val="0039728E"/>
    <w:rsid w:val="003A07BE"/>
    <w:rsid w:val="003A119B"/>
    <w:rsid w:val="003A31C5"/>
    <w:rsid w:val="003B6295"/>
    <w:rsid w:val="003E17AB"/>
    <w:rsid w:val="003F07DB"/>
    <w:rsid w:val="003F1851"/>
    <w:rsid w:val="003F6B63"/>
    <w:rsid w:val="00404C62"/>
    <w:rsid w:val="0042036C"/>
    <w:rsid w:val="004414D0"/>
    <w:rsid w:val="00456CA9"/>
    <w:rsid w:val="00461608"/>
    <w:rsid w:val="00470220"/>
    <w:rsid w:val="004D3F04"/>
    <w:rsid w:val="004E402D"/>
    <w:rsid w:val="004E41A7"/>
    <w:rsid w:val="005069F0"/>
    <w:rsid w:val="0051172A"/>
    <w:rsid w:val="00523A5A"/>
    <w:rsid w:val="00526273"/>
    <w:rsid w:val="0053691A"/>
    <w:rsid w:val="0054330F"/>
    <w:rsid w:val="00550031"/>
    <w:rsid w:val="00586FBA"/>
    <w:rsid w:val="00592DAD"/>
    <w:rsid w:val="00596AB2"/>
    <w:rsid w:val="005A2867"/>
    <w:rsid w:val="005C2AD0"/>
    <w:rsid w:val="005C2B92"/>
    <w:rsid w:val="005F262B"/>
    <w:rsid w:val="0060252C"/>
    <w:rsid w:val="0062010A"/>
    <w:rsid w:val="00676984"/>
    <w:rsid w:val="006E17C1"/>
    <w:rsid w:val="006F1E3C"/>
    <w:rsid w:val="006F567E"/>
    <w:rsid w:val="00711BE7"/>
    <w:rsid w:val="00731EDB"/>
    <w:rsid w:val="007916A6"/>
    <w:rsid w:val="00793F6D"/>
    <w:rsid w:val="00796109"/>
    <w:rsid w:val="007A54D1"/>
    <w:rsid w:val="007B1061"/>
    <w:rsid w:val="007C6539"/>
    <w:rsid w:val="007D72BF"/>
    <w:rsid w:val="007E06DD"/>
    <w:rsid w:val="007E18F5"/>
    <w:rsid w:val="007E65B6"/>
    <w:rsid w:val="008019F2"/>
    <w:rsid w:val="00833088"/>
    <w:rsid w:val="00835662"/>
    <w:rsid w:val="008432C6"/>
    <w:rsid w:val="00853611"/>
    <w:rsid w:val="00856615"/>
    <w:rsid w:val="00861242"/>
    <w:rsid w:val="00863C13"/>
    <w:rsid w:val="00863F01"/>
    <w:rsid w:val="008667C6"/>
    <w:rsid w:val="008764A1"/>
    <w:rsid w:val="008A5464"/>
    <w:rsid w:val="008C4F81"/>
    <w:rsid w:val="008D3D20"/>
    <w:rsid w:val="008D3F73"/>
    <w:rsid w:val="008D5563"/>
    <w:rsid w:val="008E72BC"/>
    <w:rsid w:val="008F2B63"/>
    <w:rsid w:val="008F7A38"/>
    <w:rsid w:val="00916D27"/>
    <w:rsid w:val="00953C28"/>
    <w:rsid w:val="00984298"/>
    <w:rsid w:val="00984CCE"/>
    <w:rsid w:val="00993226"/>
    <w:rsid w:val="009A3B68"/>
    <w:rsid w:val="009B2BAA"/>
    <w:rsid w:val="009B4C61"/>
    <w:rsid w:val="009B511C"/>
    <w:rsid w:val="009D1201"/>
    <w:rsid w:val="009D28B4"/>
    <w:rsid w:val="00A02B69"/>
    <w:rsid w:val="00A107C2"/>
    <w:rsid w:val="00A1129D"/>
    <w:rsid w:val="00A527D4"/>
    <w:rsid w:val="00A52C64"/>
    <w:rsid w:val="00A52EC8"/>
    <w:rsid w:val="00A6159D"/>
    <w:rsid w:val="00A73246"/>
    <w:rsid w:val="00A877A7"/>
    <w:rsid w:val="00AA45E9"/>
    <w:rsid w:val="00AB17E5"/>
    <w:rsid w:val="00AB7EB0"/>
    <w:rsid w:val="00AD1D53"/>
    <w:rsid w:val="00AD43C3"/>
    <w:rsid w:val="00AE1CF6"/>
    <w:rsid w:val="00AF6ABD"/>
    <w:rsid w:val="00B030CB"/>
    <w:rsid w:val="00B040EA"/>
    <w:rsid w:val="00B115DD"/>
    <w:rsid w:val="00B20F43"/>
    <w:rsid w:val="00B33BB9"/>
    <w:rsid w:val="00B5705A"/>
    <w:rsid w:val="00B6733D"/>
    <w:rsid w:val="00B93239"/>
    <w:rsid w:val="00BA0D4E"/>
    <w:rsid w:val="00BC6610"/>
    <w:rsid w:val="00BD69FB"/>
    <w:rsid w:val="00BE69C4"/>
    <w:rsid w:val="00C07174"/>
    <w:rsid w:val="00C07344"/>
    <w:rsid w:val="00C274CC"/>
    <w:rsid w:val="00C423D3"/>
    <w:rsid w:val="00C60246"/>
    <w:rsid w:val="00C810E3"/>
    <w:rsid w:val="00C96C2E"/>
    <w:rsid w:val="00CB0686"/>
    <w:rsid w:val="00CB7BC3"/>
    <w:rsid w:val="00CD0CCA"/>
    <w:rsid w:val="00CE3A9A"/>
    <w:rsid w:val="00CF4E31"/>
    <w:rsid w:val="00D0095C"/>
    <w:rsid w:val="00D04002"/>
    <w:rsid w:val="00D11F3C"/>
    <w:rsid w:val="00D11F8B"/>
    <w:rsid w:val="00D1722D"/>
    <w:rsid w:val="00D269DD"/>
    <w:rsid w:val="00D32811"/>
    <w:rsid w:val="00D47BF3"/>
    <w:rsid w:val="00D5189E"/>
    <w:rsid w:val="00D55CE6"/>
    <w:rsid w:val="00D71ECB"/>
    <w:rsid w:val="00D776EB"/>
    <w:rsid w:val="00D77AAB"/>
    <w:rsid w:val="00D82CBE"/>
    <w:rsid w:val="00D87D07"/>
    <w:rsid w:val="00D960EE"/>
    <w:rsid w:val="00E134CA"/>
    <w:rsid w:val="00E33751"/>
    <w:rsid w:val="00E33D29"/>
    <w:rsid w:val="00E6149E"/>
    <w:rsid w:val="00E6457C"/>
    <w:rsid w:val="00E75862"/>
    <w:rsid w:val="00E75E02"/>
    <w:rsid w:val="00E819D2"/>
    <w:rsid w:val="00E83ECC"/>
    <w:rsid w:val="00E93D28"/>
    <w:rsid w:val="00EA44F3"/>
    <w:rsid w:val="00EB0650"/>
    <w:rsid w:val="00EB08EE"/>
    <w:rsid w:val="00ED0DC6"/>
    <w:rsid w:val="00EE0A60"/>
    <w:rsid w:val="00EE25C0"/>
    <w:rsid w:val="00EF371C"/>
    <w:rsid w:val="00F025B4"/>
    <w:rsid w:val="00F24EA0"/>
    <w:rsid w:val="00F4075F"/>
    <w:rsid w:val="00F41C8E"/>
    <w:rsid w:val="00F77996"/>
    <w:rsid w:val="00F86F09"/>
    <w:rsid w:val="00F8746D"/>
    <w:rsid w:val="00F97B71"/>
    <w:rsid w:val="00FB0076"/>
    <w:rsid w:val="00FB3260"/>
    <w:rsid w:val="00FB5C5C"/>
    <w:rsid w:val="00FC13F2"/>
    <w:rsid w:val="00FC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9E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76984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49E"/>
    <w:pPr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Title">
    <w:name w:val="ConsTitle"/>
    <w:rsid w:val="00E6149E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lang w:eastAsia="zh-CN"/>
    </w:rPr>
  </w:style>
  <w:style w:type="paragraph" w:styleId="a3">
    <w:name w:val="No Spacing"/>
    <w:qFormat/>
    <w:rsid w:val="00E6149E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rsid w:val="00E6149E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E6149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63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39F5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nhideWhenUsed/>
    <w:rsid w:val="00063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39F5"/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Normal">
    <w:name w:val="ConsPlusNormal"/>
    <w:rsid w:val="00F41C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Nonformat">
    <w:name w:val="ConsPlusNonformat"/>
    <w:rsid w:val="00F41C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233F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6984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3">
    <w:name w:val="Body Text Indent 3"/>
    <w:basedOn w:val="a"/>
    <w:link w:val="30"/>
    <w:rsid w:val="00676984"/>
    <w:pPr>
      <w:shd w:val="clear" w:color="auto" w:fill="FFFFFF"/>
      <w:tabs>
        <w:tab w:val="left" w:pos="-3240"/>
      </w:tabs>
      <w:spacing w:line="274" w:lineRule="exact"/>
      <w:ind w:right="14" w:firstLine="540"/>
      <w:jc w:val="both"/>
    </w:pPr>
    <w:rPr>
      <w:rFonts w:eastAsia="Times New Roman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6984"/>
    <w:rPr>
      <w:rFonts w:ascii="Times New Roman" w:eastAsia="Times New Roman" w:hAnsi="Times New Roman"/>
      <w:sz w:val="28"/>
      <w:szCs w:val="24"/>
      <w:shd w:val="clear" w:color="auto" w:fill="FFFFFF"/>
    </w:rPr>
  </w:style>
  <w:style w:type="character" w:styleId="ab">
    <w:name w:val="Hyperlink"/>
    <w:basedOn w:val="a0"/>
    <w:rsid w:val="00CE3A9A"/>
    <w:rPr>
      <w:color w:val="0000FF"/>
      <w:u w:val="single"/>
    </w:rPr>
  </w:style>
  <w:style w:type="character" w:customStyle="1" w:styleId="w">
    <w:name w:val="w"/>
    <w:basedOn w:val="a0"/>
    <w:rsid w:val="001E5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chenga51.ru/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chenga51.ru/)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chenga51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GdanovaNG</dc:creator>
  <cp:lastModifiedBy>Сергей Владимирович</cp:lastModifiedBy>
  <cp:revision>8</cp:revision>
  <cp:lastPrinted>2016-06-06T11:11:00Z</cp:lastPrinted>
  <dcterms:created xsi:type="dcterms:W3CDTF">2020-02-19T13:50:00Z</dcterms:created>
  <dcterms:modified xsi:type="dcterms:W3CDTF">2020-02-20T14:03:00Z</dcterms:modified>
</cp:coreProperties>
</file>